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8CE" w:rsidRPr="0010744F" w:rsidRDefault="009578CE" w:rsidP="009578CE">
      <w:pPr>
        <w:pStyle w:val="a3"/>
        <w:ind w:firstLine="0"/>
        <w:rPr>
          <w:rFonts w:ascii="Times New Roman" w:hAnsi="Times New Roman"/>
          <w:caps/>
          <w:color w:val="000000"/>
          <w:sz w:val="32"/>
          <w:szCs w:val="28"/>
        </w:rPr>
      </w:pPr>
      <w:bookmarkStart w:id="0" w:name="_GoBack"/>
      <w:r w:rsidRPr="0010744F">
        <w:rPr>
          <w:rFonts w:ascii="Times New Roman" w:hAnsi="Times New Roman"/>
        </w:rPr>
        <w:t>АВТОНОМНАЯ НЕКОММЕРЧЕСКАЯ ОРГАНИЗАЦИЯ «РЕЙТИНГОВОЕ АГЕНТСТВО НЕЗАВИСИМОЙ ОЦЕНКИ КАЧЕСТВА УСЛУГ В РАЗЛИЧНЫХ СОЦИАЛЬНЫХ СФЕРАХ (КУЛЬТУРЫ, ОБРАЗОВАНИЯ, НАУКИ, ЗДРАВООХРАНЕНИЯ, СПОРТА)»</w:t>
      </w:r>
    </w:p>
    <w:p w:rsidR="00E616AE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Default="00E616AE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:rsidR="00621F49" w:rsidRDefault="00621F49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:rsidR="00621F49" w:rsidRDefault="00621F49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:rsidR="00621F49" w:rsidRPr="00717E2F" w:rsidRDefault="00621F49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:rsidR="00D13DEB" w:rsidRDefault="00E616AE" w:rsidP="00D13DEB">
      <w:pPr>
        <w:pStyle w:val="a3"/>
        <w:ind w:left="5812" w:firstLine="0"/>
        <w:jc w:val="left"/>
        <w:rPr>
          <w:rFonts w:ascii="Times New Roman" w:hAnsi="Times New Roman"/>
          <w:color w:val="000000"/>
          <w:szCs w:val="28"/>
        </w:rPr>
      </w:pPr>
      <w:r w:rsidRPr="00717E2F">
        <w:rPr>
          <w:rFonts w:ascii="Times New Roman" w:hAnsi="Times New Roman"/>
          <w:color w:val="000000"/>
          <w:szCs w:val="28"/>
        </w:rPr>
        <w:t>УТВЕРЖДАЮ</w:t>
      </w:r>
    </w:p>
    <w:p w:rsidR="00E616AE" w:rsidRPr="00717E2F" w:rsidRDefault="009578CE" w:rsidP="00D13DEB">
      <w:pPr>
        <w:pStyle w:val="a3"/>
        <w:ind w:left="5812" w:firstLine="0"/>
        <w:jc w:val="left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Генеральный д</w:t>
      </w:r>
      <w:r w:rsidR="00E616AE" w:rsidRPr="00717E2F">
        <w:rPr>
          <w:rFonts w:ascii="Times New Roman" w:hAnsi="Times New Roman"/>
          <w:color w:val="000000"/>
          <w:szCs w:val="28"/>
        </w:rPr>
        <w:t>иректор</w:t>
      </w:r>
    </w:p>
    <w:p w:rsidR="00D13DEB" w:rsidRDefault="00D13DEB" w:rsidP="00D13DEB">
      <w:pPr>
        <w:pStyle w:val="a3"/>
        <w:ind w:left="5812"/>
        <w:jc w:val="left"/>
        <w:rPr>
          <w:rFonts w:ascii="Times New Roman" w:hAnsi="Times New Roman"/>
          <w:color w:val="000000"/>
          <w:szCs w:val="28"/>
        </w:rPr>
      </w:pPr>
    </w:p>
    <w:p w:rsidR="00E616AE" w:rsidRPr="00717E2F" w:rsidRDefault="00E616AE" w:rsidP="00D13DEB">
      <w:pPr>
        <w:pStyle w:val="a3"/>
        <w:ind w:left="5812" w:firstLine="0"/>
        <w:jc w:val="left"/>
        <w:rPr>
          <w:rFonts w:ascii="Times New Roman" w:hAnsi="Times New Roman"/>
          <w:color w:val="000000"/>
          <w:szCs w:val="28"/>
        </w:rPr>
      </w:pPr>
      <w:r w:rsidRPr="00717E2F">
        <w:rPr>
          <w:rFonts w:ascii="Times New Roman" w:hAnsi="Times New Roman"/>
          <w:color w:val="000000"/>
          <w:szCs w:val="28"/>
        </w:rPr>
        <w:t>______________</w:t>
      </w:r>
      <w:r w:rsidR="009578CE">
        <w:rPr>
          <w:rFonts w:ascii="Times New Roman" w:hAnsi="Times New Roman"/>
          <w:color w:val="000000"/>
          <w:szCs w:val="28"/>
        </w:rPr>
        <w:t>Петухов Р.В.</w:t>
      </w:r>
      <w:r w:rsidRPr="00717E2F">
        <w:rPr>
          <w:rFonts w:ascii="Times New Roman" w:hAnsi="Times New Roman"/>
          <w:color w:val="000000"/>
          <w:szCs w:val="28"/>
        </w:rPr>
        <w:t xml:space="preserve"> </w:t>
      </w:r>
    </w:p>
    <w:p w:rsidR="00E616AE" w:rsidRPr="00717E2F" w:rsidRDefault="00E616AE" w:rsidP="00D13DEB">
      <w:pPr>
        <w:pStyle w:val="a3"/>
        <w:ind w:left="5812"/>
        <w:jc w:val="left"/>
        <w:rPr>
          <w:rFonts w:ascii="Times New Roman" w:hAnsi="Times New Roman"/>
          <w:color w:val="000000"/>
          <w:szCs w:val="28"/>
        </w:rPr>
      </w:pPr>
      <w:r w:rsidRPr="00717E2F">
        <w:rPr>
          <w:rFonts w:ascii="Times New Roman" w:hAnsi="Times New Roman"/>
          <w:color w:val="000000"/>
          <w:szCs w:val="28"/>
        </w:rPr>
        <w:t xml:space="preserve">                                         </w:t>
      </w:r>
      <w:r w:rsidR="00D13DEB">
        <w:rPr>
          <w:rFonts w:ascii="Times New Roman" w:hAnsi="Times New Roman"/>
          <w:color w:val="000000"/>
          <w:szCs w:val="28"/>
        </w:rPr>
        <w:t xml:space="preserve">               </w:t>
      </w:r>
      <w:r w:rsidRPr="00717E2F">
        <w:rPr>
          <w:rFonts w:ascii="Times New Roman" w:hAnsi="Times New Roman"/>
          <w:color w:val="000000"/>
          <w:szCs w:val="28"/>
        </w:rPr>
        <w:t>«</w:t>
      </w:r>
      <w:r w:rsidR="008A5F81">
        <w:rPr>
          <w:rFonts w:ascii="Times New Roman" w:hAnsi="Times New Roman"/>
          <w:color w:val="000000"/>
          <w:szCs w:val="28"/>
        </w:rPr>
        <w:t>25</w:t>
      </w:r>
      <w:r w:rsidRPr="00717E2F">
        <w:rPr>
          <w:rFonts w:ascii="Times New Roman" w:hAnsi="Times New Roman"/>
          <w:color w:val="000000"/>
          <w:szCs w:val="28"/>
        </w:rPr>
        <w:t xml:space="preserve">» </w:t>
      </w:r>
      <w:r w:rsidR="00AB4382">
        <w:rPr>
          <w:rFonts w:ascii="Times New Roman" w:hAnsi="Times New Roman"/>
          <w:color w:val="000000"/>
          <w:szCs w:val="28"/>
        </w:rPr>
        <w:t>октября 2018</w:t>
      </w:r>
      <w:r w:rsidRPr="00717E2F">
        <w:rPr>
          <w:rFonts w:ascii="Times New Roman" w:hAnsi="Times New Roman"/>
          <w:color w:val="000000"/>
          <w:szCs w:val="28"/>
        </w:rPr>
        <w:t xml:space="preserve"> г.</w:t>
      </w:r>
    </w:p>
    <w:p w:rsidR="00E616AE" w:rsidRDefault="00E616AE" w:rsidP="00E616AE">
      <w:pPr>
        <w:jc w:val="right"/>
        <w:rPr>
          <w:sz w:val="28"/>
          <w:szCs w:val="28"/>
        </w:rPr>
      </w:pPr>
    </w:p>
    <w:p w:rsidR="00E616AE" w:rsidRPr="00717E2F" w:rsidRDefault="00E616AE" w:rsidP="00E616AE">
      <w:pPr>
        <w:jc w:val="right"/>
        <w:rPr>
          <w:sz w:val="28"/>
          <w:szCs w:val="28"/>
        </w:rPr>
      </w:pPr>
    </w:p>
    <w:p w:rsidR="009578CE" w:rsidRPr="00717E2F" w:rsidRDefault="009578CE" w:rsidP="009578CE">
      <w:pPr>
        <w:pStyle w:val="zag3"/>
        <w:rPr>
          <w:b/>
          <w:sz w:val="32"/>
          <w:szCs w:val="32"/>
        </w:rPr>
      </w:pPr>
      <w:r w:rsidRPr="00717E2F">
        <w:rPr>
          <w:b/>
          <w:sz w:val="32"/>
          <w:szCs w:val="32"/>
        </w:rPr>
        <w:t>Аналитический отчет</w:t>
      </w:r>
    </w:p>
    <w:p w:rsidR="009578CE" w:rsidRPr="00717E2F" w:rsidRDefault="009578CE" w:rsidP="009578CE">
      <w:pPr>
        <w:pStyle w:val="zag3"/>
        <w:spacing w:before="0" w:after="0"/>
        <w:rPr>
          <w:b/>
          <w:sz w:val="32"/>
          <w:szCs w:val="32"/>
        </w:rPr>
      </w:pPr>
      <w:r w:rsidRPr="00717E2F">
        <w:rPr>
          <w:b/>
          <w:sz w:val="32"/>
          <w:szCs w:val="32"/>
        </w:rPr>
        <w:t xml:space="preserve"> по рез</w:t>
      </w:r>
      <w:r w:rsidR="00D13DEB">
        <w:rPr>
          <w:b/>
          <w:sz w:val="32"/>
          <w:szCs w:val="32"/>
        </w:rPr>
        <w:t>ультатам оказания услуг по</w:t>
      </w:r>
    </w:p>
    <w:p w:rsidR="009578CE" w:rsidRPr="00717E2F" w:rsidRDefault="00D13DEB" w:rsidP="009578CE">
      <w:pPr>
        <w:pStyle w:val="zag3"/>
        <w:spacing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  <w:t>сбору,</w:t>
      </w:r>
      <w:r w:rsidR="009578CE" w:rsidRPr="0010744F">
        <w:rPr>
          <w:b/>
          <w:sz w:val="32"/>
          <w:szCs w:val="32"/>
        </w:rPr>
        <w:t xml:space="preserve"> обобщени</w:t>
      </w:r>
      <w:r>
        <w:rPr>
          <w:b/>
          <w:sz w:val="32"/>
          <w:szCs w:val="32"/>
        </w:rPr>
        <w:t>ю</w:t>
      </w:r>
      <w:r w:rsidR="009578CE" w:rsidRPr="0010744F">
        <w:rPr>
          <w:b/>
          <w:sz w:val="32"/>
          <w:szCs w:val="32"/>
        </w:rPr>
        <w:t xml:space="preserve"> и анализ</w:t>
      </w:r>
      <w:r>
        <w:rPr>
          <w:b/>
          <w:sz w:val="32"/>
          <w:szCs w:val="32"/>
        </w:rPr>
        <w:t>у</w:t>
      </w:r>
      <w:r w:rsidR="009578CE" w:rsidRPr="0010744F">
        <w:rPr>
          <w:b/>
          <w:sz w:val="32"/>
          <w:szCs w:val="32"/>
        </w:rPr>
        <w:t xml:space="preserve"> информации для</w:t>
      </w:r>
      <w:r>
        <w:rPr>
          <w:b/>
          <w:sz w:val="32"/>
          <w:szCs w:val="32"/>
        </w:rPr>
        <w:t xml:space="preserve"> проведения Общественным советом при Министерстве культуры Московской области независимой оценки качества оказания услуг</w:t>
      </w:r>
      <w:r w:rsidR="00755BE6">
        <w:rPr>
          <w:b/>
          <w:sz w:val="32"/>
          <w:szCs w:val="32"/>
        </w:rPr>
        <w:t>, оказываемых организациями культуры Московской области</w:t>
      </w:r>
      <w:r w:rsidR="00AB4382">
        <w:rPr>
          <w:b/>
          <w:sz w:val="32"/>
          <w:szCs w:val="32"/>
        </w:rPr>
        <w:t xml:space="preserve"> в 2018 году в рамках договора №25/1 от 19.06.2018</w:t>
      </w:r>
      <w:r>
        <w:rPr>
          <w:b/>
          <w:sz w:val="32"/>
          <w:szCs w:val="32"/>
        </w:rPr>
        <w:t xml:space="preserve"> года</w:t>
      </w: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Default="00755BE6" w:rsidP="00E616AE">
      <w:pPr>
        <w:pStyle w:val="zag3"/>
        <w:rPr>
          <w:sz w:val="28"/>
          <w:szCs w:val="28"/>
        </w:rPr>
      </w:pPr>
      <w:r>
        <w:rPr>
          <w:sz w:val="28"/>
          <w:szCs w:val="28"/>
        </w:rPr>
        <w:t>Моск</w:t>
      </w:r>
      <w:r w:rsidR="00AB4382">
        <w:rPr>
          <w:sz w:val="28"/>
          <w:szCs w:val="28"/>
        </w:rPr>
        <w:t>ва 201</w:t>
      </w:r>
      <w:r w:rsidR="00AB4382">
        <w:rPr>
          <w:sz w:val="28"/>
          <w:szCs w:val="28"/>
          <w:lang w:val="en-US"/>
        </w:rPr>
        <w:t>8</w:t>
      </w:r>
      <w:r w:rsidR="00E616AE">
        <w:rPr>
          <w:sz w:val="28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4"/>
        </w:rPr>
        <w:id w:val="-1242944293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:rsidR="00652D68" w:rsidRDefault="00652D68" w:rsidP="00652D68">
          <w:pPr>
            <w:pStyle w:val="ab"/>
            <w:jc w:val="center"/>
            <w:rPr>
              <w:rFonts w:ascii="Times New Roman" w:hAnsi="Times New Roman" w:cs="Times New Roman"/>
              <w:color w:val="auto"/>
              <w:sz w:val="28"/>
            </w:rPr>
          </w:pPr>
          <w:r w:rsidRPr="00652D68">
            <w:rPr>
              <w:rFonts w:ascii="Times New Roman" w:hAnsi="Times New Roman" w:cs="Times New Roman"/>
              <w:color w:val="auto"/>
              <w:sz w:val="28"/>
            </w:rPr>
            <w:t>Оглавление</w:t>
          </w:r>
        </w:p>
        <w:p w:rsidR="00621F49" w:rsidRPr="00621F49" w:rsidRDefault="00621F49" w:rsidP="00373629">
          <w:pPr>
            <w:jc w:val="both"/>
          </w:pPr>
        </w:p>
        <w:p w:rsidR="007F25D3" w:rsidRDefault="00652D68" w:rsidP="00373629">
          <w:pPr>
            <w:pStyle w:val="1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4385657" w:history="1">
            <w:r w:rsidR="007F25D3" w:rsidRPr="0002443D">
              <w:rPr>
                <w:rStyle w:val="a8"/>
                <w:noProof/>
              </w:rPr>
              <w:t>Изучение и проверка данных независимой оценки качества услуг организаций культуры Московской области на официальных сайтах учреждений культуры, подлежащих проведению независимой оценки.</w:t>
            </w:r>
            <w:r w:rsidR="007F25D3">
              <w:rPr>
                <w:noProof/>
                <w:webHidden/>
              </w:rPr>
              <w:tab/>
            </w:r>
            <w:r w:rsidR="00373629">
              <w:rPr>
                <w:noProof/>
                <w:webHidden/>
              </w:rPr>
              <w:t>..</w:t>
            </w:r>
            <w:r w:rsidR="00621F49">
              <w:rPr>
                <w:noProof/>
                <w:webHidden/>
              </w:rPr>
              <w:t>6</w:t>
            </w:r>
          </w:hyperlink>
        </w:p>
        <w:p w:rsidR="00BE3B9A" w:rsidRDefault="00BE3B9A" w:rsidP="00373629">
          <w:pPr>
            <w:ind w:right="423"/>
            <w:jc w:val="both"/>
          </w:pPr>
          <w:r w:rsidRPr="00BE3B9A">
            <w:t>Осуществление сбора информации о независимой оценке качества предоставляемых услуг по каналам обратной связи (интернет, электронная почта, телефонная связь)</w:t>
          </w:r>
          <w:r w:rsidR="00621F49">
            <w:t>…………...</w:t>
          </w:r>
          <w:r>
            <w:t>.</w:t>
          </w:r>
          <w:r w:rsidR="00373629">
            <w:t>..........</w:t>
          </w:r>
          <w:r>
            <w:t>.</w:t>
          </w:r>
          <w:r w:rsidR="00621F49">
            <w:t>10</w:t>
          </w:r>
        </w:p>
        <w:p w:rsidR="00B62728" w:rsidRPr="00BE3B9A" w:rsidRDefault="00B62728" w:rsidP="00373629">
          <w:pPr>
            <w:jc w:val="both"/>
            <w:rPr>
              <w:rFonts w:eastAsiaTheme="minorEastAsia"/>
            </w:rPr>
          </w:pPr>
        </w:p>
        <w:p w:rsidR="007F25D3" w:rsidRDefault="0061712C" w:rsidP="0037362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385658" w:history="1">
            <w:r w:rsidR="007F25D3" w:rsidRPr="0002443D">
              <w:rPr>
                <w:rStyle w:val="a8"/>
                <w:noProof/>
              </w:rPr>
              <w:t>Обобщение информации о качестве оказания услуг организациями культуры</w:t>
            </w:r>
            <w:r w:rsidR="007F25D3">
              <w:rPr>
                <w:noProof/>
                <w:webHidden/>
              </w:rPr>
              <w:tab/>
            </w:r>
            <w:r w:rsidR="007F25D3">
              <w:rPr>
                <w:noProof/>
                <w:webHidden/>
              </w:rPr>
              <w:fldChar w:fldCharType="begin"/>
            </w:r>
            <w:r w:rsidR="007F25D3">
              <w:rPr>
                <w:noProof/>
                <w:webHidden/>
              </w:rPr>
              <w:instrText xml:space="preserve"> PAGEREF _Toc494385658 \h </w:instrText>
            </w:r>
            <w:r w:rsidR="007F25D3">
              <w:rPr>
                <w:noProof/>
                <w:webHidden/>
              </w:rPr>
            </w:r>
            <w:r w:rsidR="007F25D3">
              <w:rPr>
                <w:noProof/>
                <w:webHidden/>
              </w:rPr>
              <w:fldChar w:fldCharType="separate"/>
            </w:r>
            <w:r w:rsidR="00B56685">
              <w:rPr>
                <w:noProof/>
                <w:webHidden/>
              </w:rPr>
              <w:t>15</w:t>
            </w:r>
            <w:r w:rsidR="007F25D3">
              <w:rPr>
                <w:noProof/>
                <w:webHidden/>
              </w:rPr>
              <w:fldChar w:fldCharType="end"/>
            </w:r>
          </w:hyperlink>
        </w:p>
        <w:p w:rsidR="007F25D3" w:rsidRDefault="0061712C" w:rsidP="0037362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385659" w:history="1">
            <w:r w:rsidR="007F25D3" w:rsidRPr="0002443D">
              <w:rPr>
                <w:rStyle w:val="a8"/>
                <w:noProof/>
              </w:rPr>
              <w:t>Анализ информации о качестве оказания услуг организациями культуры</w:t>
            </w:r>
            <w:r w:rsidR="007F25D3">
              <w:rPr>
                <w:noProof/>
                <w:webHidden/>
              </w:rPr>
              <w:tab/>
            </w:r>
            <w:r w:rsidR="007F25D3">
              <w:rPr>
                <w:noProof/>
                <w:webHidden/>
              </w:rPr>
              <w:fldChar w:fldCharType="begin"/>
            </w:r>
            <w:r w:rsidR="007F25D3">
              <w:rPr>
                <w:noProof/>
                <w:webHidden/>
              </w:rPr>
              <w:instrText xml:space="preserve"> PAGEREF _Toc494385659 \h </w:instrText>
            </w:r>
            <w:r w:rsidR="007F25D3">
              <w:rPr>
                <w:noProof/>
                <w:webHidden/>
              </w:rPr>
            </w:r>
            <w:r w:rsidR="007F25D3">
              <w:rPr>
                <w:noProof/>
                <w:webHidden/>
              </w:rPr>
              <w:fldChar w:fldCharType="separate"/>
            </w:r>
            <w:r w:rsidR="00B56685">
              <w:rPr>
                <w:noProof/>
                <w:webHidden/>
              </w:rPr>
              <w:t>15</w:t>
            </w:r>
            <w:r w:rsidR="007F25D3">
              <w:rPr>
                <w:noProof/>
                <w:webHidden/>
              </w:rPr>
              <w:fldChar w:fldCharType="end"/>
            </w:r>
          </w:hyperlink>
        </w:p>
        <w:p w:rsidR="007F25D3" w:rsidRDefault="0061712C" w:rsidP="00373629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385660" w:history="1">
            <w:r w:rsidR="007F25D3" w:rsidRPr="0002443D">
              <w:rPr>
                <w:rStyle w:val="a8"/>
                <w:noProof/>
              </w:rPr>
              <w:t>Приложение 1 Перечень организаций культуры, в отношении которых Общественным советом при Министерстве культуры Московской области проводится независимая оценк</w:t>
            </w:r>
            <w:r w:rsidR="00373629">
              <w:rPr>
                <w:rStyle w:val="a8"/>
                <w:noProof/>
              </w:rPr>
              <w:t>а качества оказания услуг в 2018</w:t>
            </w:r>
            <w:r w:rsidR="007F25D3" w:rsidRPr="0002443D">
              <w:rPr>
                <w:rStyle w:val="a8"/>
                <w:noProof/>
              </w:rPr>
              <w:t xml:space="preserve"> году</w:t>
            </w:r>
            <w:r w:rsidR="00373629">
              <w:rPr>
                <w:noProof/>
                <w:webHidden/>
              </w:rPr>
              <w:t>………………………………………………………….</w:t>
            </w:r>
            <w:r w:rsidR="00C36F13">
              <w:rPr>
                <w:noProof/>
                <w:webHidden/>
              </w:rPr>
              <w:t>.</w:t>
            </w:r>
            <w:r w:rsidR="00DC1007">
              <w:rPr>
                <w:noProof/>
                <w:webHidden/>
              </w:rPr>
              <w:t>19</w:t>
            </w:r>
          </w:hyperlink>
          <w:r w:rsidR="00DC1007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 xml:space="preserve"> </w:t>
          </w:r>
        </w:p>
        <w:p w:rsidR="007F25D3" w:rsidRPr="00373629" w:rsidRDefault="0061712C" w:rsidP="00373629">
          <w:pPr>
            <w:pStyle w:val="21"/>
            <w:rPr>
              <w:noProof/>
              <w:color w:val="0000FF"/>
              <w:u w:val="single"/>
            </w:rPr>
          </w:pPr>
          <w:hyperlink w:anchor="_Toc494385661" w:history="1">
            <w:r w:rsidR="007F25D3">
              <w:rPr>
                <w:rStyle w:val="a8"/>
                <w:noProof/>
              </w:rPr>
              <w:t>П</w:t>
            </w:r>
            <w:r w:rsidR="007F25D3" w:rsidRPr="0002443D">
              <w:rPr>
                <w:rStyle w:val="a8"/>
                <w:noProof/>
              </w:rPr>
              <w:t>риложение 2</w:t>
            </w:r>
            <w:r w:rsidR="007F25D3">
              <w:rPr>
                <w:noProof/>
                <w:webHidden/>
              </w:rPr>
              <w:tab/>
            </w:r>
          </w:hyperlink>
          <w:hyperlink w:anchor="_Toc494385662" w:history="1">
            <w:r w:rsidR="00373629" w:rsidRPr="00373629">
              <w:rPr>
                <w:rStyle w:val="a8"/>
                <w:noProof/>
              </w:rPr>
              <w:t>Показатели, характеризующие общие критерии оценки качества оказания услуг организациями культуры (утверждены приказом Министерства культуры Российской Федерации от 27 апреля 2018 г. № 599)</w:t>
            </w:r>
            <w:r w:rsidR="007F25D3">
              <w:rPr>
                <w:noProof/>
                <w:webHidden/>
              </w:rPr>
              <w:tab/>
            </w:r>
            <w:r w:rsidR="00C36F13">
              <w:rPr>
                <w:noProof/>
                <w:webHidden/>
              </w:rPr>
              <w:t>…………………</w:t>
            </w:r>
            <w:r w:rsidR="00373629">
              <w:rPr>
                <w:noProof/>
                <w:webHidden/>
              </w:rPr>
              <w:t>..</w:t>
            </w:r>
            <w:r w:rsidR="00C36F13">
              <w:rPr>
                <w:noProof/>
                <w:webHidden/>
              </w:rPr>
              <w:t>….</w:t>
            </w:r>
            <w:r w:rsidR="00373629">
              <w:rPr>
                <w:noProof/>
                <w:webHidden/>
              </w:rPr>
              <w:t>3</w:t>
            </w:r>
            <w:r w:rsidR="00B62728">
              <w:rPr>
                <w:noProof/>
                <w:webHidden/>
              </w:rPr>
              <w:t>1</w:t>
            </w:r>
          </w:hyperlink>
        </w:p>
        <w:p w:rsidR="00B62728" w:rsidRDefault="00652D68" w:rsidP="00373629">
          <w:pPr>
            <w:pStyle w:val="21"/>
          </w:pPr>
          <w:r>
            <w:rPr>
              <w:b/>
              <w:bCs/>
            </w:rPr>
            <w:fldChar w:fldCharType="end"/>
          </w:r>
          <w:r w:rsidR="00B62728" w:rsidRPr="00B62728">
            <w:rPr>
              <w:bCs/>
            </w:rPr>
            <w:t>Приложение 3</w:t>
          </w:r>
          <w:r w:rsidR="00B62728">
            <w:rPr>
              <w:b/>
              <w:bCs/>
            </w:rPr>
            <w:t xml:space="preserve"> </w:t>
          </w:r>
          <w:r w:rsidR="00B62728" w:rsidRPr="00C950BF">
            <w:t>Материалы презентации</w:t>
          </w:r>
          <w:r w:rsidR="00B62728" w:rsidRPr="00C950BF" w:rsidDel="0053462A">
            <w:t xml:space="preserve"> </w:t>
          </w:r>
          <w:r w:rsidR="00B62728" w:rsidRPr="00C950BF">
            <w:t>и выступление на Общественном Совете</w:t>
          </w:r>
          <w:r w:rsidR="00B62728">
            <w:t>...…</w:t>
          </w:r>
          <w:r w:rsidR="00373629">
            <w:t>…...36</w:t>
          </w:r>
        </w:p>
        <w:p w:rsidR="00B62728" w:rsidRDefault="00B62728" w:rsidP="00373629">
          <w:pPr>
            <w:spacing w:line="360" w:lineRule="auto"/>
            <w:ind w:left="284"/>
            <w:jc w:val="both"/>
          </w:pPr>
          <w:r>
            <w:rPr>
              <w:rFonts w:eastAsiaTheme="minorEastAsia"/>
            </w:rPr>
            <w:t xml:space="preserve">Приложение 4 </w:t>
          </w:r>
          <w:r w:rsidRPr="00C950BF">
            <w:t>Результаты оценки качества оказания</w:t>
          </w:r>
          <w:r>
            <w:t xml:space="preserve"> услуг организациями культуры в </w:t>
          </w:r>
          <w:r w:rsidR="00373629">
            <w:t>2018</w:t>
          </w:r>
          <w:r w:rsidRPr="00C950BF">
            <w:t xml:space="preserve"> году</w:t>
          </w:r>
          <w:r>
            <w:t>……………………………………………………………………………………</w:t>
          </w:r>
          <w:r w:rsidR="00373629">
            <w:t>……..…</w:t>
          </w:r>
          <w:r w:rsidR="00C36F13">
            <w:t>.</w:t>
          </w:r>
          <w:r>
            <w:t>.</w:t>
          </w:r>
          <w:r w:rsidR="00373629">
            <w:t>6</w:t>
          </w:r>
          <w:r>
            <w:t>1</w:t>
          </w:r>
        </w:p>
        <w:p w:rsidR="00B62728" w:rsidRDefault="00B62728" w:rsidP="00373629">
          <w:pPr>
            <w:spacing w:line="360" w:lineRule="auto"/>
            <w:ind w:left="284"/>
            <w:jc w:val="both"/>
            <w:rPr>
              <w:rFonts w:eastAsiaTheme="minorEastAsia"/>
            </w:rPr>
          </w:pPr>
          <w:r>
            <w:rPr>
              <w:rFonts w:eastAsiaTheme="minorEastAsia"/>
            </w:rPr>
            <w:t xml:space="preserve">Приложение 5 </w:t>
          </w:r>
          <w:r w:rsidRPr="00C950BF">
            <w:t>Предложения по улучшению качества работы организаций культуры</w:t>
          </w:r>
          <w:r w:rsidR="00C36F13">
            <w:t>…</w:t>
          </w:r>
          <w:r w:rsidR="00373629">
            <w:t>...74</w:t>
          </w:r>
        </w:p>
        <w:p w:rsidR="00652D68" w:rsidRPr="00B62728" w:rsidRDefault="0061712C" w:rsidP="00B62728">
          <w:pPr>
            <w:ind w:left="284"/>
            <w:rPr>
              <w:rFonts w:eastAsiaTheme="minorEastAsia"/>
            </w:rPr>
          </w:pPr>
        </w:p>
      </w:sdtContent>
    </w:sdt>
    <w:p w:rsidR="00E616AE" w:rsidRPr="00317AF8" w:rsidRDefault="00E616AE">
      <w:pPr>
        <w:spacing w:after="160" w:line="259" w:lineRule="auto"/>
      </w:pPr>
      <w:r>
        <w:br w:type="page"/>
      </w:r>
    </w:p>
    <w:p w:rsidR="00E616AE" w:rsidRDefault="00E616AE" w:rsidP="009578CE">
      <w:pPr>
        <w:spacing w:line="360" w:lineRule="auto"/>
        <w:ind w:firstLine="851"/>
        <w:jc w:val="both"/>
        <w:rPr>
          <w:sz w:val="28"/>
          <w:szCs w:val="28"/>
        </w:rPr>
      </w:pPr>
      <w:r w:rsidRPr="00717E2F">
        <w:rPr>
          <w:sz w:val="28"/>
          <w:szCs w:val="28"/>
        </w:rPr>
        <w:lastRenderedPageBreak/>
        <w:t xml:space="preserve">В рамках реализации </w:t>
      </w:r>
      <w:r w:rsidR="008445FC" w:rsidRPr="008445FC">
        <w:rPr>
          <w:sz w:val="28"/>
          <w:szCs w:val="28"/>
        </w:rPr>
        <w:t>Закона Российской Федерации от 09.10.1992 № 3612-1 «Основы законодательства Российск</w:t>
      </w:r>
      <w:r w:rsidR="008445FC">
        <w:rPr>
          <w:sz w:val="28"/>
          <w:szCs w:val="28"/>
        </w:rPr>
        <w:t>ой Федерации о культуре», Указа</w:t>
      </w:r>
      <w:r w:rsidR="008445FC" w:rsidRPr="008445FC">
        <w:rPr>
          <w:sz w:val="28"/>
          <w:szCs w:val="28"/>
        </w:rPr>
        <w:t xml:space="preserve"> Президента Российской Федерации от 07.05.2012 № 597 «О мероприятиях по реализации государственной социальной политики», приказом Минкультуры России от 20 февраля 2015 г. № 277 «Об утверждении требований к содержанию и форме информации о деятельности организаций культуры, размещаемой на официальных сайтах организаций культуры, органов местного самоуправления, органов государственной власти субъектов Российской Федерации, уполномоченного федерального органа исполнительной власти в сети «Интернет», </w:t>
      </w:r>
      <w:r w:rsidR="00951981" w:rsidRPr="00951981">
        <w:rPr>
          <w:sz w:val="28"/>
          <w:szCs w:val="28"/>
        </w:rPr>
        <w:t>приказом Минкультуры России от 27 апреля 2018 г. № 599 «Об утверждении показателей, характеризующих общие критерии оценки качества условий оказания услуг организациями культуры»</w:t>
      </w:r>
      <w:r>
        <w:rPr>
          <w:sz w:val="28"/>
          <w:szCs w:val="28"/>
        </w:rPr>
        <w:t xml:space="preserve">, а </w:t>
      </w:r>
      <w:r w:rsidR="00D66460">
        <w:rPr>
          <w:sz w:val="28"/>
          <w:szCs w:val="28"/>
        </w:rPr>
        <w:t xml:space="preserve">также в рамках реализации </w:t>
      </w:r>
      <w:r w:rsidR="009578CE" w:rsidRPr="009578CE">
        <w:rPr>
          <w:sz w:val="28"/>
          <w:szCs w:val="28"/>
        </w:rPr>
        <w:t xml:space="preserve">Договора № </w:t>
      </w:r>
      <w:r w:rsidR="00951981">
        <w:rPr>
          <w:sz w:val="28"/>
          <w:szCs w:val="28"/>
        </w:rPr>
        <w:t>25</w:t>
      </w:r>
      <w:r w:rsidR="007E2E61">
        <w:rPr>
          <w:sz w:val="28"/>
          <w:szCs w:val="28"/>
        </w:rPr>
        <w:t>/1</w:t>
      </w:r>
      <w:r w:rsidR="00951981">
        <w:rPr>
          <w:sz w:val="28"/>
          <w:szCs w:val="28"/>
        </w:rPr>
        <w:t xml:space="preserve"> от 19.06.2018</w:t>
      </w:r>
      <w:r w:rsidR="009578CE" w:rsidRPr="009578CE">
        <w:rPr>
          <w:sz w:val="28"/>
          <w:szCs w:val="28"/>
        </w:rPr>
        <w:t xml:space="preserve"> автономн</w:t>
      </w:r>
      <w:r w:rsidR="009578CE">
        <w:rPr>
          <w:sz w:val="28"/>
          <w:szCs w:val="28"/>
        </w:rPr>
        <w:t xml:space="preserve">ой </w:t>
      </w:r>
      <w:r w:rsidR="009578CE" w:rsidRPr="009578CE">
        <w:rPr>
          <w:sz w:val="28"/>
          <w:szCs w:val="28"/>
        </w:rPr>
        <w:t>некоммерческ</w:t>
      </w:r>
      <w:r w:rsidR="009578CE">
        <w:rPr>
          <w:sz w:val="28"/>
          <w:szCs w:val="28"/>
        </w:rPr>
        <w:t xml:space="preserve">ой </w:t>
      </w:r>
      <w:r w:rsidR="009578CE" w:rsidRPr="009578CE">
        <w:rPr>
          <w:sz w:val="28"/>
          <w:szCs w:val="28"/>
        </w:rPr>
        <w:t>организаци</w:t>
      </w:r>
      <w:r w:rsidR="009578CE">
        <w:rPr>
          <w:sz w:val="28"/>
          <w:szCs w:val="28"/>
        </w:rPr>
        <w:t>и</w:t>
      </w:r>
      <w:r w:rsidR="009578CE" w:rsidRPr="009578CE">
        <w:rPr>
          <w:sz w:val="28"/>
          <w:szCs w:val="28"/>
        </w:rPr>
        <w:t xml:space="preserve"> «</w:t>
      </w:r>
      <w:r w:rsidR="009578CE">
        <w:rPr>
          <w:sz w:val="28"/>
          <w:szCs w:val="28"/>
        </w:rPr>
        <w:t>Р</w:t>
      </w:r>
      <w:r w:rsidR="009578CE" w:rsidRPr="009578CE">
        <w:rPr>
          <w:sz w:val="28"/>
          <w:szCs w:val="28"/>
        </w:rPr>
        <w:t>ейтинговое агентство независимой оценки качества услуг в различных социальных сферах (культуры, образования, науки, здравоохранения, спорта)»</w:t>
      </w:r>
      <w:r w:rsidR="009578CE">
        <w:rPr>
          <w:sz w:val="28"/>
          <w:szCs w:val="28"/>
        </w:rPr>
        <w:t xml:space="preserve"> (далее АНО «РАКУРС»), </w:t>
      </w:r>
      <w:r>
        <w:rPr>
          <w:sz w:val="28"/>
          <w:szCs w:val="28"/>
        </w:rPr>
        <w:t xml:space="preserve">оказаны услуги по </w:t>
      </w:r>
      <w:r w:rsidR="00D66460" w:rsidRPr="00D66460">
        <w:rPr>
          <w:sz w:val="28"/>
          <w:szCs w:val="28"/>
        </w:rPr>
        <w:t>сбору, обобщению и анализу информации для проведения Общественным советом при Министерстве культуры</w:t>
      </w:r>
      <w:r w:rsidR="009578CE">
        <w:rPr>
          <w:sz w:val="28"/>
          <w:szCs w:val="28"/>
        </w:rPr>
        <w:t xml:space="preserve"> Московской области</w:t>
      </w:r>
      <w:r w:rsidR="00D66460" w:rsidRPr="00D66460">
        <w:rPr>
          <w:sz w:val="28"/>
          <w:szCs w:val="28"/>
        </w:rPr>
        <w:t xml:space="preserve"> не</w:t>
      </w:r>
      <w:r w:rsidR="00755BE6">
        <w:rPr>
          <w:sz w:val="28"/>
          <w:szCs w:val="28"/>
        </w:rPr>
        <w:t xml:space="preserve">зависимой оценки </w:t>
      </w:r>
      <w:r w:rsidR="00755BE6" w:rsidRPr="00755BE6">
        <w:rPr>
          <w:sz w:val="28"/>
          <w:szCs w:val="28"/>
        </w:rPr>
        <w:t>качества оказания услуг, оказываемых организациями культуры Московской</w:t>
      </w:r>
      <w:r w:rsidR="00951981">
        <w:rPr>
          <w:sz w:val="28"/>
          <w:szCs w:val="28"/>
        </w:rPr>
        <w:t xml:space="preserve"> в 2018</w:t>
      </w:r>
      <w:r w:rsidR="00D66460" w:rsidRPr="00D66460">
        <w:rPr>
          <w:sz w:val="28"/>
          <w:szCs w:val="28"/>
        </w:rPr>
        <w:t xml:space="preserve"> году</w:t>
      </w:r>
      <w:r w:rsidR="00D66460">
        <w:rPr>
          <w:sz w:val="28"/>
          <w:szCs w:val="28"/>
        </w:rPr>
        <w:t>.</w:t>
      </w:r>
    </w:p>
    <w:p w:rsidR="00D66460" w:rsidRDefault="00D66460" w:rsidP="00D6646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r w:rsidRPr="00717E2F">
        <w:rPr>
          <w:sz w:val="28"/>
          <w:szCs w:val="28"/>
        </w:rPr>
        <w:t>работы по исполнению контрактных обязательств, проведены следующие работы:</w:t>
      </w:r>
    </w:p>
    <w:p w:rsidR="009578CE" w:rsidRDefault="009578C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496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3702"/>
        <w:gridCol w:w="5587"/>
      </w:tblGrid>
      <w:tr w:rsidR="008445FC" w:rsidRPr="009B70AB" w:rsidTr="007F25D3">
        <w:trPr>
          <w:cantSplit/>
          <w:trHeight w:val="707"/>
          <w:tblHeader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ar-SA"/>
              </w:rPr>
            </w:pPr>
            <w:r w:rsidRPr="009B70AB">
              <w:rPr>
                <w:b/>
              </w:rPr>
              <w:lastRenderedPageBreak/>
              <w:t>№</w:t>
            </w:r>
          </w:p>
          <w:p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20"/>
                <w:lang w:eastAsia="ar-SA"/>
              </w:rPr>
            </w:pPr>
            <w:r w:rsidRPr="009B70AB">
              <w:rPr>
                <w:b/>
                <w:spacing w:val="-20"/>
              </w:rPr>
              <w:t>п/п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ar-SA"/>
              </w:rPr>
            </w:pPr>
            <w:r w:rsidRPr="009B70AB">
              <w:rPr>
                <w:b/>
              </w:rPr>
              <w:t>Наименование этапа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ar-SA"/>
              </w:rPr>
            </w:pPr>
            <w:r w:rsidRPr="009B70AB">
              <w:rPr>
                <w:b/>
              </w:rPr>
              <w:t>Содержание (в соответствии Техническим заданием (далее ТЗ))</w:t>
            </w:r>
          </w:p>
        </w:tc>
      </w:tr>
      <w:tr w:rsidR="00951981" w:rsidRPr="009B70AB" w:rsidTr="007F25D3">
        <w:trPr>
          <w:cantSplit/>
          <w:trHeight w:val="4087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981" w:rsidRPr="009B70AB" w:rsidRDefault="00951981" w:rsidP="0095198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B70AB">
              <w:t>1.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pPr>
              <w:widowControl w:val="0"/>
              <w:tabs>
                <w:tab w:val="left" w:pos="317"/>
              </w:tabs>
              <w:contextualSpacing/>
            </w:pPr>
            <w:r w:rsidRPr="005568F3">
              <w:t>Изучение и проверка данных независимой оценки качества услуг организаций культуры Московской области на официальных сайтах учреждений культуры, подлежащих проведению независимой оценки.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Подготовительные работы для организации сбора информации об оценке удовлетворенности получателей услуг по каналам сбора информации.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 xml:space="preserve"> (интернет, электронная почта, телефонная связь).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pPr>
              <w:widowControl w:val="0"/>
            </w:pPr>
            <w:r w:rsidRPr="005568F3">
              <w:t>1. Изучение и проверка данных, размещенных на официальном сайте организации культуры Московской области;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2. Изучение и проверка данных удовлетворенности получателей услуг.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3. Разработка унифицированной анкеты для проведения сбора информации и согласование ее с Заказчиком.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4. Проведение подготовительных работ для организации сбора по оценке удовлетворенности получателей услуг: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по каналу «интернет» - изучение мнения получателей услуг, путем анкетирования в сети интернет, на официальном сайте организаций культуры Московской области.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по каналу «электронная почта» – формирование списка организаций культуры Московской области и посетителей (владельцев адресов электронной почты) для проведения анкетирования по каналу «телефонный опрос» – формирование списков учреждений и посетителей (телефонных номеров посетителей организаций культуры Московской области).</w:t>
            </w:r>
          </w:p>
        </w:tc>
      </w:tr>
      <w:tr w:rsidR="00951981" w:rsidRPr="009B70AB" w:rsidTr="007F25D3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9B70AB" w:rsidRDefault="00951981" w:rsidP="0095198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0AB">
              <w:t>2.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r w:rsidRPr="005568F3">
              <w:t>Осуществление сбора информации о независимой оценке качества предоставляемых услуг по каналам обратной связи (интернет, электронная почта, телефонная связь).</w:t>
            </w:r>
          </w:p>
          <w:p w:rsidR="00951981" w:rsidRPr="005568F3" w:rsidRDefault="00951981" w:rsidP="00951981">
            <w:r w:rsidRPr="005568F3">
              <w:t>Обобщение информации и формирование массива данных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pPr>
              <w:widowControl w:val="0"/>
            </w:pPr>
            <w:r w:rsidRPr="005568F3">
              <w:t>1. Осуществление рассылки электронных сообщений, с формой анкеты для з</w:t>
            </w:r>
            <w:r>
              <w:t>аполнения. Обеспечение сбора 500</w:t>
            </w:r>
            <w:r w:rsidRPr="005568F3">
              <w:t xml:space="preserve"> анкет.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2. Сбор оценок качества работы организаций культуры Московской области оператором у потребителя услуг по средства телефонного опроса.</w:t>
            </w:r>
            <w:r>
              <w:t xml:space="preserve"> Обеспечение сбора 500</w:t>
            </w:r>
            <w:r w:rsidRPr="005568F3">
              <w:t xml:space="preserve"> оценок.</w:t>
            </w:r>
          </w:p>
          <w:p w:rsidR="00951981" w:rsidRPr="005568F3" w:rsidRDefault="00951981" w:rsidP="00951981">
            <w:r w:rsidRPr="005568F3">
              <w:t>3. Обеспечение работоспособности канала интернет сбора оценок по организациям культуры Московско</w:t>
            </w:r>
            <w:r>
              <w:t>й области. Обеспечение сбора 500</w:t>
            </w:r>
            <w:r w:rsidRPr="005568F3">
              <w:t xml:space="preserve"> оценок.</w:t>
            </w:r>
          </w:p>
          <w:p w:rsidR="00951981" w:rsidRPr="005568F3" w:rsidRDefault="00951981" w:rsidP="00951981">
            <w:r w:rsidRPr="005568F3">
              <w:t>4. Проверка достоверности полученных мнений получателей услуг организаций культуры качества услуг организаций культуры по каналам обратной связи.</w:t>
            </w:r>
          </w:p>
          <w:p w:rsidR="00951981" w:rsidRPr="005568F3" w:rsidRDefault="00951981" w:rsidP="00951981">
            <w:r w:rsidRPr="005568F3">
              <w:t>5. Формирование оценочных таблиц в соответствии с техническим заданием по направлениям оценки.</w:t>
            </w:r>
          </w:p>
          <w:p w:rsidR="00951981" w:rsidRPr="005568F3" w:rsidRDefault="00951981" w:rsidP="00951981">
            <w:r w:rsidRPr="005568F3">
              <w:t>6. Формирование массива данных.</w:t>
            </w:r>
          </w:p>
        </w:tc>
      </w:tr>
      <w:tr w:rsidR="00951981" w:rsidRPr="009B70AB" w:rsidTr="007F25D3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981" w:rsidRPr="009B70AB" w:rsidRDefault="00951981" w:rsidP="0095198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  <w:r w:rsidRPr="009B70AB">
              <w:t>3.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pPr>
              <w:widowControl w:val="0"/>
            </w:pPr>
            <w:r w:rsidRPr="005568F3">
              <w:t>Аналитическая обработка информации о качестве оказания услуг организациями культуры Московской области. Подготовка аналитического отчета. Подготовка отчетных материалов.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r w:rsidRPr="005568F3">
              <w:t>1. Анализ данных по информации размещенной на официальных сайтах организаций культуры Московской области;</w:t>
            </w:r>
          </w:p>
          <w:p w:rsidR="00951981" w:rsidRPr="005568F3" w:rsidRDefault="00951981" w:rsidP="00951981">
            <w:r w:rsidRPr="005568F3">
              <w:t>2. Анализ данных удовлетворенности получателей услуг.</w:t>
            </w:r>
          </w:p>
          <w:p w:rsidR="00951981" w:rsidRPr="005568F3" w:rsidRDefault="00951981" w:rsidP="00951981">
            <w:r w:rsidRPr="005568F3">
              <w:t>3. Подготовка аналитического отчета об оценке качества оказания услуг организациями культуры Московской области.</w:t>
            </w:r>
          </w:p>
        </w:tc>
      </w:tr>
    </w:tbl>
    <w:p w:rsidR="005B1C92" w:rsidRDefault="005B1C92" w:rsidP="00D66460">
      <w:pPr>
        <w:spacing w:line="360" w:lineRule="auto"/>
        <w:ind w:firstLine="851"/>
        <w:jc w:val="both"/>
        <w:rPr>
          <w:sz w:val="28"/>
          <w:szCs w:val="28"/>
        </w:rPr>
      </w:pPr>
    </w:p>
    <w:p w:rsidR="005B1C92" w:rsidRPr="005B1C92" w:rsidRDefault="00331C49" w:rsidP="005B1C92">
      <w:pPr>
        <w:pStyle w:val="a4"/>
        <w:widowControl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331C49">
        <w:rPr>
          <w:sz w:val="28"/>
          <w:szCs w:val="28"/>
        </w:rPr>
        <w:t>Независимая оценка качества оказания услуг организациями культуры Московской области является одной из форм общественного контроля и проводится в целях предоставления гражданам информации о качестве оказания услуг организациями культуры Московской области, а также в целях повышения качества их деятельности.</w:t>
      </w:r>
    </w:p>
    <w:p w:rsidR="005B1C92" w:rsidRPr="005B1C92" w:rsidRDefault="005B1C92" w:rsidP="005B1C92">
      <w:pPr>
        <w:pStyle w:val="a4"/>
        <w:widowControl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5B1C92">
        <w:rPr>
          <w:sz w:val="28"/>
          <w:szCs w:val="28"/>
        </w:rPr>
        <w:t xml:space="preserve">При предоставлении услуг </w:t>
      </w:r>
      <w:r>
        <w:rPr>
          <w:sz w:val="28"/>
          <w:szCs w:val="28"/>
        </w:rPr>
        <w:t>были использованы следующие документы</w:t>
      </w:r>
      <w:r w:rsidRPr="005B1C92">
        <w:rPr>
          <w:sz w:val="28"/>
          <w:szCs w:val="28"/>
        </w:rPr>
        <w:t>:</w:t>
      </w:r>
    </w:p>
    <w:p w:rsidR="005B1C92" w:rsidRPr="005B1C92" w:rsidRDefault="00331C49" w:rsidP="007C528D">
      <w:pPr>
        <w:pStyle w:val="a4"/>
        <w:widowControl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331C49">
        <w:rPr>
          <w:sz w:val="28"/>
          <w:szCs w:val="28"/>
        </w:rPr>
        <w:t>еречень организаций культуры Московской области, в отношении которых Общественным Советом проводится независимая оценка качества оказания услуг организациями ку</w:t>
      </w:r>
      <w:r w:rsidR="008445FC">
        <w:rPr>
          <w:sz w:val="28"/>
          <w:szCs w:val="28"/>
        </w:rPr>
        <w:t xml:space="preserve">льтуры Московской области </w:t>
      </w:r>
      <w:r w:rsidR="00951981">
        <w:rPr>
          <w:sz w:val="28"/>
          <w:szCs w:val="28"/>
        </w:rPr>
        <w:t>в 2018</w:t>
      </w:r>
      <w:r w:rsidRPr="00331C49">
        <w:rPr>
          <w:sz w:val="28"/>
          <w:szCs w:val="28"/>
        </w:rPr>
        <w:t xml:space="preserve"> году</w:t>
      </w:r>
      <w:r w:rsidR="00BA68F0">
        <w:rPr>
          <w:sz w:val="28"/>
          <w:szCs w:val="28"/>
        </w:rPr>
        <w:t xml:space="preserve"> (Приложение 1)</w:t>
      </w:r>
      <w:r>
        <w:rPr>
          <w:sz w:val="28"/>
          <w:szCs w:val="28"/>
        </w:rPr>
        <w:t>;</w:t>
      </w:r>
    </w:p>
    <w:p w:rsidR="005B1C92" w:rsidRPr="005B1C92" w:rsidRDefault="00331C49" w:rsidP="005B1C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31C49">
        <w:rPr>
          <w:sz w:val="28"/>
          <w:szCs w:val="28"/>
        </w:rPr>
        <w:t>еречень показателей, характеризующих общие критерии оценки качества оказания услуг организациями культуры Московской области</w:t>
      </w:r>
      <w:r w:rsidR="00BA68F0">
        <w:rPr>
          <w:sz w:val="28"/>
          <w:szCs w:val="28"/>
        </w:rPr>
        <w:t xml:space="preserve"> (Приложение 2)</w:t>
      </w:r>
      <w:r w:rsidR="005B1C92" w:rsidRPr="007C528D">
        <w:rPr>
          <w:sz w:val="28"/>
          <w:szCs w:val="28"/>
        </w:rPr>
        <w:t>;</w:t>
      </w:r>
    </w:p>
    <w:p w:rsidR="005B1C92" w:rsidRPr="005B1C92" w:rsidRDefault="00331C49" w:rsidP="005B1C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Сбор, обобщение и анализ</w:t>
      </w:r>
      <w:r w:rsidR="005B1C92" w:rsidRPr="005B1C92">
        <w:rPr>
          <w:sz w:val="28"/>
          <w:szCs w:val="28"/>
        </w:rPr>
        <w:t xml:space="preserve"> информации о качестве оказания услуг организациями культуры</w:t>
      </w:r>
      <w:r>
        <w:rPr>
          <w:sz w:val="28"/>
          <w:szCs w:val="28"/>
        </w:rPr>
        <w:t xml:space="preserve"> Московской области</w:t>
      </w:r>
      <w:r w:rsidR="005B1C92" w:rsidRPr="005B1C92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лся</w:t>
      </w:r>
      <w:r w:rsidR="005B1C92">
        <w:rPr>
          <w:sz w:val="28"/>
          <w:szCs w:val="28"/>
        </w:rPr>
        <w:t xml:space="preserve"> по </w:t>
      </w:r>
      <w:r w:rsidR="008445FC">
        <w:rPr>
          <w:sz w:val="28"/>
          <w:szCs w:val="28"/>
        </w:rPr>
        <w:t>двум</w:t>
      </w:r>
      <w:r w:rsidR="005B1C92" w:rsidRPr="005B1C92">
        <w:rPr>
          <w:sz w:val="28"/>
          <w:szCs w:val="28"/>
        </w:rPr>
        <w:t xml:space="preserve"> основным направлениям: </w:t>
      </w:r>
    </w:p>
    <w:p w:rsidR="00331C49" w:rsidRDefault="00331C49" w:rsidP="00EC032F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31C49">
        <w:rPr>
          <w:sz w:val="28"/>
          <w:szCs w:val="28"/>
        </w:rPr>
        <w:t xml:space="preserve">- </w:t>
      </w:r>
      <w:r w:rsidR="008445FC" w:rsidRPr="008445FC">
        <w:rPr>
          <w:sz w:val="28"/>
          <w:szCs w:val="28"/>
        </w:rPr>
        <w:t>сбор и анализ информации, размещенной на официаль</w:t>
      </w:r>
      <w:r w:rsidR="0070698A">
        <w:rPr>
          <w:sz w:val="28"/>
          <w:szCs w:val="28"/>
        </w:rPr>
        <w:t xml:space="preserve">ных сайтах организаций культуры, </w:t>
      </w:r>
      <w:r w:rsidR="0070698A" w:rsidRPr="00C55E10">
        <w:rPr>
          <w:sz w:val="28"/>
          <w:szCs w:val="28"/>
        </w:rPr>
        <w:t>2 показателя,</w:t>
      </w:r>
      <w:r w:rsidR="0070698A">
        <w:rPr>
          <w:sz w:val="28"/>
          <w:szCs w:val="28"/>
        </w:rPr>
        <w:t xml:space="preserve"> </w:t>
      </w:r>
      <w:r w:rsidR="0070698A" w:rsidRPr="00C55E10">
        <w:rPr>
          <w:sz w:val="28"/>
          <w:szCs w:val="28"/>
        </w:rPr>
        <w:t>20 информационных объектов, максимальная оценка –</w:t>
      </w:r>
      <w:r w:rsidR="0070698A">
        <w:rPr>
          <w:sz w:val="28"/>
          <w:szCs w:val="28"/>
        </w:rPr>
        <w:t xml:space="preserve"> </w:t>
      </w:r>
      <w:r w:rsidR="00951981">
        <w:rPr>
          <w:sz w:val="28"/>
          <w:szCs w:val="28"/>
        </w:rPr>
        <w:t>60</w:t>
      </w:r>
      <w:r w:rsidR="0070698A" w:rsidRPr="00C55E10">
        <w:rPr>
          <w:sz w:val="28"/>
          <w:szCs w:val="28"/>
        </w:rPr>
        <w:t xml:space="preserve"> баллов</w:t>
      </w:r>
      <w:r w:rsidR="00EC032F">
        <w:rPr>
          <w:sz w:val="28"/>
          <w:szCs w:val="28"/>
        </w:rPr>
        <w:t>. Посещение организации и проверка наличия информации о предстоящих событиях, график работы и контактные данные представителей организации – 15 баллов.</w:t>
      </w:r>
    </w:p>
    <w:p w:rsidR="0070698A" w:rsidRDefault="00331C4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31C49">
        <w:rPr>
          <w:sz w:val="28"/>
          <w:szCs w:val="28"/>
        </w:rPr>
        <w:t xml:space="preserve">- </w:t>
      </w:r>
      <w:r w:rsidR="008445FC" w:rsidRPr="008445FC">
        <w:rPr>
          <w:sz w:val="28"/>
          <w:szCs w:val="28"/>
        </w:rPr>
        <w:t>сбор, обобщение и анализ мнения получателей услуг организаций культуры о качестве оказан</w:t>
      </w:r>
      <w:r w:rsidR="0070698A">
        <w:rPr>
          <w:sz w:val="28"/>
          <w:szCs w:val="28"/>
        </w:rPr>
        <w:t xml:space="preserve">ия </w:t>
      </w:r>
      <w:r w:rsidR="00951981">
        <w:rPr>
          <w:sz w:val="28"/>
          <w:szCs w:val="28"/>
        </w:rPr>
        <w:t>услуг организациями культуры, 12</w:t>
      </w:r>
      <w:r w:rsidR="0070698A">
        <w:rPr>
          <w:sz w:val="28"/>
          <w:szCs w:val="28"/>
        </w:rPr>
        <w:t xml:space="preserve"> показателей,</w:t>
      </w:r>
      <w:r w:rsidR="00951981">
        <w:rPr>
          <w:sz w:val="28"/>
          <w:szCs w:val="28"/>
        </w:rPr>
        <w:t xml:space="preserve"> максимальная оценка – 4</w:t>
      </w:r>
      <w:r w:rsidR="0070698A" w:rsidRPr="00C55E10">
        <w:rPr>
          <w:sz w:val="28"/>
          <w:szCs w:val="28"/>
        </w:rPr>
        <w:t>40 баллов</w:t>
      </w:r>
    </w:p>
    <w:p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D66460" w:rsidRPr="00701D73" w:rsidRDefault="00701D73" w:rsidP="00065D95">
      <w:pPr>
        <w:pStyle w:val="1"/>
        <w:spacing w:line="360" w:lineRule="auto"/>
        <w:jc w:val="center"/>
        <w:rPr>
          <w:sz w:val="28"/>
          <w:szCs w:val="28"/>
        </w:rPr>
      </w:pPr>
      <w:bookmarkStart w:id="1" w:name="_Toc494385657"/>
      <w:r w:rsidRPr="00701D73">
        <w:rPr>
          <w:sz w:val="28"/>
          <w:szCs w:val="28"/>
        </w:rPr>
        <w:lastRenderedPageBreak/>
        <w:t>Изучение и проверка данных независимой оценки качества услуг организаций культуры Московской области на официальных сайтах учреждений культуры, подлежащих проведению независимой оценки.</w:t>
      </w:r>
      <w:bookmarkEnd w:id="1"/>
    </w:p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В рамках предоставления услуг были выполнены рабо</w:t>
      </w:r>
      <w:r>
        <w:rPr>
          <w:sz w:val="28"/>
          <w:szCs w:val="28"/>
        </w:rPr>
        <w:t>ты по изучению и оценке информации, размещенной на официальных сайтах</w:t>
      </w:r>
      <w:r w:rsidRPr="00CC213D">
        <w:rPr>
          <w:sz w:val="28"/>
          <w:szCs w:val="28"/>
        </w:rPr>
        <w:t xml:space="preserve"> организации культуры</w:t>
      </w:r>
      <w:r>
        <w:rPr>
          <w:sz w:val="28"/>
          <w:szCs w:val="28"/>
        </w:rPr>
        <w:t xml:space="preserve"> в сети «Интернет».</w:t>
      </w:r>
    </w:p>
    <w:p w:rsidR="00952097" w:rsidRDefault="00952097" w:rsidP="00952097">
      <w:pPr>
        <w:pStyle w:val="a4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Изучение и оценка информации, размещенной на официальных сайтах организаций культуры</w:t>
      </w:r>
      <w:r w:rsidRPr="00CC213D">
        <w:rPr>
          <w:sz w:val="28"/>
          <w:szCs w:val="28"/>
        </w:rPr>
        <w:t xml:space="preserve"> проводилась в соответствии с техническим заданием. Перечень организаций культур</w:t>
      </w:r>
      <w:r>
        <w:rPr>
          <w:sz w:val="28"/>
          <w:szCs w:val="28"/>
        </w:rPr>
        <w:t>ы, в отношении которых проводило</w:t>
      </w:r>
      <w:r w:rsidRPr="00CC213D">
        <w:rPr>
          <w:sz w:val="28"/>
          <w:szCs w:val="28"/>
        </w:rPr>
        <w:t xml:space="preserve">сь </w:t>
      </w:r>
      <w:r>
        <w:rPr>
          <w:sz w:val="28"/>
          <w:szCs w:val="28"/>
        </w:rPr>
        <w:t>изучение и оценка информации, размещенной на официальных сайтах организаций культуры</w:t>
      </w:r>
      <w:r w:rsidRPr="00CC213D">
        <w:rPr>
          <w:sz w:val="28"/>
          <w:szCs w:val="28"/>
        </w:rPr>
        <w:t xml:space="preserve"> представлен в Приложении 1 к настоящему отчету. </w:t>
      </w:r>
      <w:r>
        <w:rPr>
          <w:sz w:val="28"/>
          <w:szCs w:val="28"/>
        </w:rPr>
        <w:t>Проведен р</w:t>
      </w:r>
      <w:r w:rsidRPr="009F6E43">
        <w:rPr>
          <w:sz w:val="28"/>
          <w:szCs w:val="28"/>
        </w:rPr>
        <w:t xml:space="preserve">асчет </w:t>
      </w:r>
      <w:r>
        <w:rPr>
          <w:sz w:val="28"/>
          <w:szCs w:val="28"/>
        </w:rPr>
        <w:t>интегрального значения</w:t>
      </w:r>
      <w:r w:rsidRPr="009F6E43">
        <w:rPr>
          <w:sz w:val="28"/>
          <w:szCs w:val="28"/>
        </w:rPr>
        <w:t xml:space="preserve"> показателей организации культуры по уровню открытости и доступности информации об организации культуры</w:t>
      </w:r>
      <w:r>
        <w:rPr>
          <w:sz w:val="28"/>
          <w:szCs w:val="28"/>
        </w:rPr>
        <w:t>.</w:t>
      </w:r>
    </w:p>
    <w:p w:rsidR="00952097" w:rsidRPr="00176262" w:rsidRDefault="00952097" w:rsidP="00952097">
      <w:pPr>
        <w:pStyle w:val="a4"/>
        <w:widowControl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176262">
        <w:rPr>
          <w:sz w:val="28"/>
          <w:szCs w:val="28"/>
        </w:rPr>
        <w:t xml:space="preserve">Интегральное значение показателей </w:t>
      </w:r>
      <w:r w:rsidRPr="00176262">
        <w:rPr>
          <w:i/>
          <w:sz w:val="28"/>
          <w:szCs w:val="28"/>
        </w:rPr>
        <w:t>i</w:t>
      </w:r>
      <w:r w:rsidRPr="00176262">
        <w:rPr>
          <w:sz w:val="28"/>
          <w:szCs w:val="28"/>
        </w:rPr>
        <w:t>-ой организации культуры, определяемое путем анализа информации, размещенной на официальном сайте (</w:t>
      </w:r>
      <m:oMath>
        <m:sSubSup>
          <m:sSub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N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i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откр</m:t>
            </m:r>
          </m:sup>
        </m:sSubSup>
      </m:oMath>
      <w:r>
        <w:rPr>
          <w:sz w:val="28"/>
          <w:szCs w:val="28"/>
        </w:rPr>
        <w:t>), рассчитывалось</w:t>
      </w:r>
      <w:r w:rsidRPr="00176262">
        <w:rPr>
          <w:sz w:val="28"/>
          <w:szCs w:val="28"/>
        </w:rPr>
        <w:t xml:space="preserve"> по формуле:</w:t>
      </w:r>
    </w:p>
    <w:p w:rsidR="00952097" w:rsidRPr="00176262" w:rsidRDefault="00952097" w:rsidP="00952097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52625" cy="36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262">
        <w:rPr>
          <w:sz w:val="28"/>
          <w:szCs w:val="28"/>
        </w:rPr>
        <w:t>, где:</w:t>
      </w:r>
    </w:p>
    <w:p w:rsidR="00952097" w:rsidRPr="00176262" w:rsidRDefault="0061712C" w:rsidP="00952097">
      <w:pPr>
        <w:pStyle w:val="a4"/>
        <w:spacing w:line="360" w:lineRule="auto"/>
        <w:ind w:left="0" w:firstLine="72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iks</m:t>
            </m:r>
          </m:sub>
        </m:sSub>
      </m:oMath>
      <w:r w:rsidR="00952097" w:rsidRPr="00176262">
        <w:rPr>
          <w:sz w:val="28"/>
          <w:szCs w:val="28"/>
        </w:rPr>
        <w:t xml:space="preserve"> – интегральное значение уровня поисковой доступности </w:t>
      </w:r>
      <w:r w:rsidR="00952097" w:rsidRPr="00176262">
        <w:rPr>
          <w:i/>
          <w:sz w:val="28"/>
          <w:szCs w:val="28"/>
        </w:rPr>
        <w:t>k</w:t>
      </w:r>
      <w:r w:rsidR="00952097" w:rsidRPr="00176262">
        <w:rPr>
          <w:sz w:val="28"/>
          <w:szCs w:val="28"/>
        </w:rPr>
        <w:t xml:space="preserve">-ого информационного объекта по </w:t>
      </w:r>
      <w:r w:rsidR="00952097" w:rsidRPr="00176262">
        <w:rPr>
          <w:i/>
          <w:sz w:val="28"/>
          <w:szCs w:val="28"/>
        </w:rPr>
        <w:t>s</w:t>
      </w:r>
      <w:r w:rsidR="00952097" w:rsidRPr="00176262">
        <w:rPr>
          <w:sz w:val="28"/>
          <w:szCs w:val="28"/>
        </w:rPr>
        <w:t xml:space="preserve">-му показателю, характеризующему общие критерии качества оказания услуг, размещенного на официальном сайте </w:t>
      </w:r>
      <w:r w:rsidR="00952097" w:rsidRPr="00176262">
        <w:rPr>
          <w:i/>
          <w:sz w:val="28"/>
          <w:szCs w:val="28"/>
        </w:rPr>
        <w:t>i</w:t>
      </w:r>
      <w:r w:rsidR="00952097" w:rsidRPr="00176262">
        <w:rPr>
          <w:sz w:val="28"/>
          <w:szCs w:val="28"/>
        </w:rPr>
        <w:t>-ой организации культуры.</w:t>
      </w:r>
    </w:p>
    <w:p w:rsidR="00952097" w:rsidRPr="00176262" w:rsidRDefault="00952097" w:rsidP="00952097">
      <w:pPr>
        <w:pStyle w:val="a4"/>
        <w:spacing w:line="360" w:lineRule="auto"/>
        <w:ind w:left="0" w:firstLine="720"/>
        <w:rPr>
          <w:sz w:val="28"/>
          <w:szCs w:val="28"/>
        </w:rPr>
      </w:pPr>
      <w:r w:rsidRPr="00176262">
        <w:rPr>
          <w:sz w:val="28"/>
          <w:szCs w:val="28"/>
        </w:rPr>
        <w:t>Поиск информационных объектов на официальном сайте организации культуры осущес</w:t>
      </w:r>
      <w:r>
        <w:rPr>
          <w:sz w:val="28"/>
          <w:szCs w:val="28"/>
        </w:rPr>
        <w:t>твлялся</w:t>
      </w:r>
      <w:r w:rsidRPr="00176262">
        <w:rPr>
          <w:sz w:val="28"/>
          <w:szCs w:val="28"/>
        </w:rPr>
        <w:t xml:space="preserve"> с использованием внутренней навигационной системы сайта в виде меню, карты сайта, ссылок и баннеров. </w:t>
      </w:r>
    </w:p>
    <w:p w:rsidR="00952097" w:rsidRPr="00176262" w:rsidRDefault="00952097" w:rsidP="00952097">
      <w:pPr>
        <w:pStyle w:val="a4"/>
        <w:spacing w:after="0" w:line="360" w:lineRule="auto"/>
        <w:ind w:left="0" w:firstLine="720"/>
        <w:rPr>
          <w:sz w:val="28"/>
          <w:szCs w:val="28"/>
        </w:rPr>
      </w:pPr>
      <w:r w:rsidRPr="00176262">
        <w:rPr>
          <w:sz w:val="28"/>
          <w:szCs w:val="28"/>
        </w:rPr>
        <w:t xml:space="preserve">Уровень поисковой доступности </w:t>
      </w:r>
      <w:r w:rsidRPr="00176262">
        <w:rPr>
          <w:i/>
          <w:sz w:val="28"/>
          <w:szCs w:val="28"/>
        </w:rPr>
        <w:t>k</w:t>
      </w:r>
      <w:r w:rsidRPr="00176262">
        <w:rPr>
          <w:sz w:val="28"/>
          <w:szCs w:val="28"/>
        </w:rPr>
        <w:t xml:space="preserve">-ого информационного объекта по </w:t>
      </w:r>
      <w:r w:rsidRPr="00176262">
        <w:rPr>
          <w:i/>
          <w:sz w:val="28"/>
          <w:szCs w:val="28"/>
        </w:rPr>
        <w:t>s</w:t>
      </w:r>
      <w:r w:rsidRPr="00176262">
        <w:rPr>
          <w:sz w:val="28"/>
          <w:szCs w:val="28"/>
        </w:rPr>
        <w:noBreakHyphen/>
        <w:t xml:space="preserve">му показателю качества оказания услуг, размещенного на официальном сайте </w:t>
      </w:r>
      <w:r w:rsidRPr="00176262">
        <w:rPr>
          <w:i/>
          <w:sz w:val="28"/>
          <w:szCs w:val="28"/>
        </w:rPr>
        <w:t>i</w:t>
      </w:r>
      <w:r w:rsidRPr="00176262">
        <w:rPr>
          <w:sz w:val="28"/>
          <w:szCs w:val="28"/>
        </w:rPr>
        <w:t>-ой ор</w:t>
      </w:r>
      <w:r>
        <w:rPr>
          <w:sz w:val="28"/>
          <w:szCs w:val="28"/>
        </w:rPr>
        <w:t>ганизации культуры, определялся</w:t>
      </w:r>
      <w:r w:rsidRPr="00176262">
        <w:rPr>
          <w:sz w:val="28"/>
          <w:szCs w:val="28"/>
        </w:rPr>
        <w:t xml:space="preserve"> с учетом следующего правила (схемы):</w:t>
      </w:r>
    </w:p>
    <w:p w:rsidR="00952097" w:rsidRPr="00176262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176262">
        <w:rPr>
          <w:sz w:val="28"/>
          <w:szCs w:val="28"/>
        </w:rPr>
        <w:lastRenderedPageBreak/>
        <w:t>"1" – информационный объект найден на официальном сайте (открыт и доступен для пользователя);</w:t>
      </w:r>
    </w:p>
    <w:p w:rsidR="00952097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176262">
        <w:rPr>
          <w:sz w:val="28"/>
          <w:szCs w:val="28"/>
        </w:rPr>
        <w:t>"0" – информационный объект не найден (недоступен для пользователя).</w:t>
      </w:r>
    </w:p>
    <w:p w:rsidR="00621F49" w:rsidRDefault="00952097" w:rsidP="00621F49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Информационные объекты - это объект, расположенный на официальном сайте учреждения культуры, несущий информационную нагрузку, при оценке соответствует показателям согласно таблицы 1.</w:t>
      </w:r>
    </w:p>
    <w:p w:rsidR="00952097" w:rsidRPr="00CC213D" w:rsidRDefault="00952097" w:rsidP="00952097">
      <w:pPr>
        <w:jc w:val="right"/>
      </w:pPr>
      <w:r w:rsidRPr="00CC213D">
        <w:t>Таблица 1</w:t>
      </w:r>
    </w:p>
    <w:p w:rsidR="00952097" w:rsidRPr="00CC213D" w:rsidRDefault="00952097" w:rsidP="00952097">
      <w:pPr>
        <w:jc w:val="center"/>
        <w:rPr>
          <w:b/>
        </w:rPr>
      </w:pPr>
      <w:r w:rsidRPr="00CC213D">
        <w:rPr>
          <w:b/>
        </w:rPr>
        <w:t>Показатели и информационные объекты</w:t>
      </w:r>
    </w:p>
    <w:tbl>
      <w:tblPr>
        <w:tblW w:w="103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7"/>
        <w:gridCol w:w="3260"/>
        <w:gridCol w:w="567"/>
        <w:gridCol w:w="4394"/>
        <w:gridCol w:w="1560"/>
      </w:tblGrid>
      <w:tr w:rsidR="00E267F7" w:rsidRPr="00050CFB" w:rsidTr="008B116C">
        <w:trPr>
          <w:trHeight w:val="20"/>
          <w:tblHeader/>
        </w:trPr>
        <w:tc>
          <w:tcPr>
            <w:tcW w:w="3857" w:type="dxa"/>
            <w:gridSpan w:val="2"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Наименование показателя, характеризующего общие критерии качества оказания услуг организациями культуры в соответствии с приказом № 2542 (</w:t>
            </w:r>
            <w:r w:rsidRPr="00347FE9">
              <w:rPr>
                <w:i/>
                <w:color w:val="000000"/>
                <w:sz w:val="20"/>
                <w:szCs w:val="20"/>
              </w:rPr>
              <w:t>s</w:t>
            </w:r>
            <w:r w:rsidRPr="00347FE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4961" w:type="dxa"/>
            <w:gridSpan w:val="2"/>
            <w:vAlign w:val="center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Наименование информационного объекта (</w:t>
            </w:r>
            <w:r w:rsidRPr="00347FE9">
              <w:rPr>
                <w:i/>
                <w:color w:val="000000"/>
                <w:sz w:val="20"/>
                <w:szCs w:val="20"/>
              </w:rPr>
              <w:t>k</w:t>
            </w:r>
            <w:r w:rsidRPr="00347FE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Уровень поисковой доступности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iks</m:t>
                  </m:r>
                </m:sub>
              </m:sSub>
            </m:oMath>
            <w:r w:rsidRPr="00347FE9">
              <w:rPr>
                <w:i/>
                <w:color w:val="000000"/>
                <w:sz w:val="20"/>
                <w:szCs w:val="20"/>
              </w:rPr>
              <w:t>,)</w:t>
            </w:r>
            <w:r w:rsidRPr="00347FE9">
              <w:rPr>
                <w:color w:val="000000"/>
                <w:sz w:val="20"/>
                <w:szCs w:val="20"/>
              </w:rPr>
              <w:t xml:space="preserve"> в баллах 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 w:val="restart"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1.1. (</w:t>
            </w:r>
            <w:r w:rsidRPr="00347FE9">
              <w:rPr>
                <w:i/>
                <w:sz w:val="20"/>
                <w:szCs w:val="20"/>
              </w:rPr>
              <w:t>s</w:t>
            </w:r>
            <w:r w:rsidRPr="00347FE9">
              <w:rPr>
                <w:i/>
                <w:sz w:val="20"/>
                <w:szCs w:val="20"/>
                <w:vertAlign w:val="subscript"/>
              </w:rPr>
              <w:t>1</w:t>
            </w:r>
            <w:r w:rsidRPr="00347FE9">
              <w:rPr>
                <w:sz w:val="20"/>
                <w:szCs w:val="20"/>
              </w:rPr>
              <w:t>)</w:t>
            </w:r>
          </w:p>
        </w:tc>
        <w:tc>
          <w:tcPr>
            <w:tcW w:w="3260" w:type="dxa"/>
            <w:vMerge w:val="restart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 xml:space="preserve">Наличие общей информации об организации культуры на официальном сайте организации культуры в сети «Интернет» в соответствии с приказом Минкультуры России от 20.02.2015 №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 </w:t>
            </w: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Полное наименование организации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Сокращенное наименование организации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iCs/>
                <w:sz w:val="20"/>
                <w:szCs w:val="20"/>
              </w:rPr>
            </w:pPr>
            <w:r w:rsidRPr="00347FE9">
              <w:rPr>
                <w:iCs/>
                <w:sz w:val="20"/>
                <w:szCs w:val="20"/>
              </w:rPr>
              <w:t>Почтовый адрес организации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iCs/>
                <w:sz w:val="20"/>
                <w:szCs w:val="20"/>
              </w:rPr>
            </w:pPr>
            <w:r w:rsidRPr="00347FE9">
              <w:rPr>
                <w:iCs/>
                <w:sz w:val="20"/>
                <w:szCs w:val="20"/>
              </w:rPr>
              <w:t>Схема размещения организации культуры, схема проезда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5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6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7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Режим, график работы организации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8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Контактные телефоны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9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Адрес электронной почты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10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её структурных подразделений и филиалов (при наличии).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 w:val="restart"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1.2 (</w:t>
            </w:r>
            <w:r w:rsidRPr="00347FE9">
              <w:rPr>
                <w:i/>
                <w:sz w:val="20"/>
                <w:szCs w:val="20"/>
              </w:rPr>
              <w:t>s</w:t>
            </w:r>
            <w:r w:rsidRPr="00347FE9">
              <w:rPr>
                <w:i/>
                <w:sz w:val="20"/>
                <w:szCs w:val="20"/>
                <w:vertAlign w:val="subscript"/>
              </w:rPr>
              <w:t>2</w:t>
            </w:r>
            <w:r w:rsidRPr="00347FE9">
              <w:rPr>
                <w:sz w:val="20"/>
                <w:szCs w:val="20"/>
              </w:rPr>
              <w:t>)</w:t>
            </w:r>
          </w:p>
        </w:tc>
        <w:tc>
          <w:tcPr>
            <w:tcW w:w="3260" w:type="dxa"/>
            <w:vMerge w:val="restart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 xml:space="preserve">Наличие информации о деятельности организации культуры на официальном сайте организации культуры в сети «Интернет» в соответствии с приказом Минкультуры России от 20.02.2015 №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 </w:t>
            </w: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Сведения о видах предоставляемых услуг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Копии нормативных правовых актов, устанавливающих цены (тарифы) на услуги либо порядок их установления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47FE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Информация о планируемых мероприятиях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  <w:highlight w:val="yellow"/>
              </w:rPr>
            </w:pPr>
            <w:r w:rsidRPr="00347FE9">
              <w:rPr>
                <w:color w:val="000000"/>
                <w:sz w:val="20"/>
                <w:szCs w:val="20"/>
              </w:rPr>
              <w:t xml:space="preserve">Информация о выполнении государственного </w:t>
            </w:r>
            <w:r w:rsidRPr="00347FE9">
              <w:rPr>
                <w:color w:val="000000"/>
                <w:sz w:val="20"/>
                <w:szCs w:val="20"/>
              </w:rPr>
              <w:lastRenderedPageBreak/>
              <w:t>(муниципального) задания, отчет о результатах деятельности учреждения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План по улучшению качества работы организации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</w:p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В рамках предоставления услуг</w:t>
      </w:r>
      <w:r>
        <w:rPr>
          <w:sz w:val="28"/>
          <w:szCs w:val="28"/>
        </w:rPr>
        <w:t xml:space="preserve"> по изучению и оценке информации, размещенной на официальных сайтах </w:t>
      </w:r>
      <w:r w:rsidRPr="00EC2BD7">
        <w:rPr>
          <w:sz w:val="28"/>
          <w:szCs w:val="28"/>
        </w:rPr>
        <w:t xml:space="preserve">в сети </w:t>
      </w:r>
      <w:r>
        <w:rPr>
          <w:sz w:val="28"/>
          <w:szCs w:val="28"/>
        </w:rPr>
        <w:t>"Интернет" организаций культуры,</w:t>
      </w:r>
      <w:r w:rsidRPr="00CC213D">
        <w:rPr>
          <w:sz w:val="28"/>
          <w:szCs w:val="28"/>
        </w:rPr>
        <w:t xml:space="preserve"> были использованы значения информационных объектов для оценки уровня открытости и доступности информации организации культуры представленных в таблице 1.</w:t>
      </w:r>
    </w:p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Проверка</w:t>
      </w:r>
      <w:r>
        <w:rPr>
          <w:sz w:val="28"/>
          <w:szCs w:val="28"/>
        </w:rPr>
        <w:t xml:space="preserve"> официальных сайтов учреждений культуры</w:t>
      </w:r>
      <w:r w:rsidRPr="00CC213D">
        <w:rPr>
          <w:sz w:val="28"/>
          <w:szCs w:val="28"/>
        </w:rPr>
        <w:t xml:space="preserve"> проводилась как с использование</w:t>
      </w:r>
      <w:r>
        <w:rPr>
          <w:sz w:val="28"/>
          <w:szCs w:val="28"/>
        </w:rPr>
        <w:t>м автоматизированных средств</w:t>
      </w:r>
      <w:r w:rsidRPr="00CC213D">
        <w:rPr>
          <w:sz w:val="28"/>
          <w:szCs w:val="28"/>
        </w:rPr>
        <w:t>, так и с пр</w:t>
      </w:r>
      <w:r w:rsidR="00B80499">
        <w:rPr>
          <w:sz w:val="28"/>
          <w:szCs w:val="28"/>
        </w:rPr>
        <w:t>ивлечением специалистов АНО «Ракурс</w:t>
      </w:r>
      <w:r>
        <w:rPr>
          <w:sz w:val="28"/>
          <w:szCs w:val="28"/>
        </w:rPr>
        <w:t>», путем сопоставления информации</w:t>
      </w:r>
      <w:r w:rsidRPr="00CC213D">
        <w:rPr>
          <w:sz w:val="28"/>
          <w:szCs w:val="28"/>
        </w:rPr>
        <w:t xml:space="preserve"> и выявления изменений, произош</w:t>
      </w:r>
      <w:r>
        <w:rPr>
          <w:sz w:val="28"/>
          <w:szCs w:val="28"/>
        </w:rPr>
        <w:t>едших за период оказания услуг</w:t>
      </w:r>
      <w:r w:rsidRPr="00CC213D">
        <w:rPr>
          <w:sz w:val="28"/>
          <w:szCs w:val="28"/>
        </w:rPr>
        <w:t>.</w:t>
      </w:r>
    </w:p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 xml:space="preserve">В результате проведенных работ, </w:t>
      </w:r>
      <w:r>
        <w:rPr>
          <w:sz w:val="28"/>
          <w:szCs w:val="28"/>
        </w:rPr>
        <w:t xml:space="preserve">изучению и </w:t>
      </w:r>
      <w:r w:rsidR="0070698A">
        <w:rPr>
          <w:sz w:val="28"/>
          <w:szCs w:val="28"/>
        </w:rPr>
        <w:t>оценке,</w:t>
      </w:r>
      <w:r>
        <w:rPr>
          <w:sz w:val="28"/>
          <w:szCs w:val="28"/>
        </w:rPr>
        <w:t xml:space="preserve"> размещенной</w:t>
      </w:r>
      <w:r w:rsidRPr="00CC213D">
        <w:rPr>
          <w:sz w:val="28"/>
          <w:szCs w:val="28"/>
        </w:rPr>
        <w:t xml:space="preserve"> </w:t>
      </w:r>
      <w:r>
        <w:rPr>
          <w:sz w:val="28"/>
          <w:szCs w:val="28"/>
        </w:rPr>
        <w:t>на официальном сайте информации</w:t>
      </w:r>
      <w:r w:rsidRPr="00CC213D">
        <w:rPr>
          <w:sz w:val="28"/>
          <w:szCs w:val="28"/>
        </w:rPr>
        <w:t>, подверглось 100% организаций, подлежащих проведению независимой оценки качества предоставления услуг организациями культуры.</w:t>
      </w:r>
    </w:p>
    <w:p w:rsidR="00952097" w:rsidRPr="00952097" w:rsidRDefault="00952097" w:rsidP="00952097">
      <w:pPr>
        <w:spacing w:line="360" w:lineRule="auto"/>
        <w:ind w:firstLine="709"/>
        <w:jc w:val="both"/>
        <w:rPr>
          <w:sz w:val="28"/>
          <w:szCs w:val="28"/>
        </w:rPr>
      </w:pPr>
      <w:r w:rsidRPr="00CC213D">
        <w:rPr>
          <w:sz w:val="28"/>
          <w:szCs w:val="28"/>
        </w:rPr>
        <w:t xml:space="preserve">Проверка, изучение и актуализация данных проведена по всем организациям культуры </w:t>
      </w:r>
      <w:r w:rsidRPr="00B80499">
        <w:rPr>
          <w:sz w:val="28"/>
          <w:szCs w:val="28"/>
        </w:rPr>
        <w:t xml:space="preserve">в соответствии с Приложением 1, по 20 информационным объектам, в соответствии с Приказом Минкультуры России от </w:t>
      </w:r>
      <w:r w:rsidR="00B80499" w:rsidRPr="00B80499">
        <w:rPr>
          <w:sz w:val="28"/>
          <w:szCs w:val="28"/>
        </w:rPr>
        <w:t>27 апреля 2018 г. № 599</w:t>
      </w:r>
      <w:r w:rsidRPr="00B80499">
        <w:rPr>
          <w:sz w:val="28"/>
          <w:szCs w:val="28"/>
        </w:rPr>
        <w:t xml:space="preserve"> (Приложение 2).</w:t>
      </w:r>
    </w:p>
    <w:p w:rsidR="00B058E2" w:rsidRDefault="00B058E2" w:rsidP="00B058E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B058E2">
        <w:rPr>
          <w:sz w:val="28"/>
          <w:szCs w:val="28"/>
        </w:rPr>
        <w:t xml:space="preserve">обранная </w:t>
      </w:r>
      <w:r>
        <w:rPr>
          <w:sz w:val="28"/>
          <w:szCs w:val="28"/>
        </w:rPr>
        <w:t>и</w:t>
      </w:r>
      <w:r w:rsidRPr="00B058E2">
        <w:rPr>
          <w:sz w:val="28"/>
          <w:szCs w:val="28"/>
        </w:rPr>
        <w:t>нформация об уровне открытости и доступности информации на официальном сайте i-ой организации культуры</w:t>
      </w:r>
      <w:r w:rsidR="00BA68F0">
        <w:rPr>
          <w:sz w:val="28"/>
          <w:szCs w:val="28"/>
        </w:rPr>
        <w:t xml:space="preserve"> Московской области</w:t>
      </w:r>
      <w:r w:rsidRPr="00B058E2">
        <w:rPr>
          <w:sz w:val="28"/>
          <w:szCs w:val="28"/>
        </w:rPr>
        <w:t xml:space="preserve"> отража</w:t>
      </w:r>
      <w:r>
        <w:rPr>
          <w:sz w:val="28"/>
          <w:szCs w:val="28"/>
        </w:rPr>
        <w:t xml:space="preserve">ет </w:t>
      </w:r>
      <w:r w:rsidRPr="00B058E2">
        <w:rPr>
          <w:sz w:val="28"/>
          <w:szCs w:val="28"/>
        </w:rPr>
        <w:t>полноту и качество информации об организации культуры</w:t>
      </w:r>
      <w:r w:rsidR="00BA68F0">
        <w:rPr>
          <w:sz w:val="28"/>
          <w:szCs w:val="28"/>
        </w:rPr>
        <w:t xml:space="preserve"> Московской области</w:t>
      </w:r>
      <w:r w:rsidRPr="00B058E2">
        <w:rPr>
          <w:sz w:val="28"/>
          <w:szCs w:val="28"/>
        </w:rPr>
        <w:t>, размещаемой на официальном сайте организации культуры</w:t>
      </w:r>
      <w:r w:rsidR="00BA68F0">
        <w:rPr>
          <w:sz w:val="28"/>
          <w:szCs w:val="28"/>
        </w:rPr>
        <w:t xml:space="preserve"> Московской области</w:t>
      </w:r>
      <w:r w:rsidRPr="00B058E2">
        <w:rPr>
          <w:sz w:val="28"/>
          <w:szCs w:val="28"/>
        </w:rPr>
        <w:t xml:space="preserve"> в сети «Интернет».</w:t>
      </w:r>
    </w:p>
    <w:p w:rsidR="00633212" w:rsidRPr="00633212" w:rsidRDefault="00633212" w:rsidP="00633212">
      <w:pPr>
        <w:spacing w:line="360" w:lineRule="auto"/>
        <w:ind w:firstLine="709"/>
        <w:jc w:val="both"/>
        <w:rPr>
          <w:sz w:val="28"/>
          <w:szCs w:val="28"/>
        </w:rPr>
      </w:pPr>
      <w:r w:rsidRPr="00633212">
        <w:rPr>
          <w:sz w:val="28"/>
          <w:szCs w:val="28"/>
        </w:rPr>
        <w:lastRenderedPageBreak/>
        <w:t xml:space="preserve">Поиск информационных объектов на официальном сайте </w:t>
      </w:r>
      <w:r>
        <w:rPr>
          <w:sz w:val="28"/>
          <w:szCs w:val="28"/>
        </w:rPr>
        <w:t>организации культуры осуществлялся</w:t>
      </w:r>
      <w:r w:rsidRPr="00633212">
        <w:rPr>
          <w:sz w:val="28"/>
          <w:szCs w:val="28"/>
        </w:rPr>
        <w:t xml:space="preserve"> с использова</w:t>
      </w:r>
      <w:r w:rsidR="0070698A">
        <w:rPr>
          <w:sz w:val="28"/>
          <w:szCs w:val="28"/>
        </w:rPr>
        <w:t>нием роботизированного сервиса</w:t>
      </w:r>
      <w:r w:rsidRPr="00633212">
        <w:rPr>
          <w:sz w:val="28"/>
          <w:szCs w:val="28"/>
        </w:rPr>
        <w:t>, которы</w:t>
      </w:r>
      <w:r>
        <w:rPr>
          <w:sz w:val="28"/>
          <w:szCs w:val="28"/>
        </w:rPr>
        <w:t>й в автоматическом режиме осуществлял</w:t>
      </w:r>
      <w:r w:rsidRPr="00633212">
        <w:rPr>
          <w:sz w:val="28"/>
          <w:szCs w:val="28"/>
        </w:rPr>
        <w:t xml:space="preserve"> поиск объектов с использованием внутренней навигационной системы сайта через меню, карту сайта, систему ссылок и баннеров. </w:t>
      </w:r>
      <w:r w:rsidR="0070698A">
        <w:rPr>
          <w:sz w:val="28"/>
          <w:szCs w:val="28"/>
        </w:rPr>
        <w:t>Роботизированный сервис</w:t>
      </w:r>
      <w:r>
        <w:rPr>
          <w:sz w:val="28"/>
          <w:szCs w:val="28"/>
        </w:rPr>
        <w:t xml:space="preserve"> выявлял</w:t>
      </w:r>
      <w:r w:rsidRPr="00633212">
        <w:rPr>
          <w:sz w:val="28"/>
          <w:szCs w:val="28"/>
        </w:rPr>
        <w:t xml:space="preserve"> наличие или отсутствие информационных объектов (указанных в табл. 1) на</w:t>
      </w:r>
      <w:r>
        <w:rPr>
          <w:sz w:val="28"/>
          <w:szCs w:val="28"/>
        </w:rPr>
        <w:t xml:space="preserve"> сайтах учреждений и формировал</w:t>
      </w:r>
      <w:r w:rsidRPr="00633212">
        <w:rPr>
          <w:sz w:val="28"/>
          <w:szCs w:val="28"/>
        </w:rPr>
        <w:t xml:space="preserve"> отчет по их наличию (отсутствию) по к</w:t>
      </w:r>
      <w:r>
        <w:rPr>
          <w:sz w:val="28"/>
          <w:szCs w:val="28"/>
        </w:rPr>
        <w:t>аждому проверяемому учреждению.</w:t>
      </w:r>
    </w:p>
    <w:p w:rsidR="00633212" w:rsidRPr="00633212" w:rsidRDefault="00633212" w:rsidP="00633212">
      <w:pPr>
        <w:spacing w:line="360" w:lineRule="auto"/>
        <w:ind w:firstLine="709"/>
        <w:jc w:val="both"/>
        <w:rPr>
          <w:sz w:val="28"/>
          <w:szCs w:val="28"/>
        </w:rPr>
      </w:pPr>
      <w:r w:rsidRPr="00633212">
        <w:rPr>
          <w:sz w:val="28"/>
          <w:szCs w:val="28"/>
        </w:rPr>
        <w:t xml:space="preserve">Поиск информационных объектов </w:t>
      </w:r>
      <w:r w:rsidR="0070698A">
        <w:rPr>
          <w:sz w:val="28"/>
          <w:szCs w:val="28"/>
        </w:rPr>
        <w:t>осуществлялся</w:t>
      </w:r>
      <w:r w:rsidRPr="00633212">
        <w:rPr>
          <w:sz w:val="28"/>
          <w:szCs w:val="28"/>
        </w:rPr>
        <w:t xml:space="preserve"> посредством роботизиро</w:t>
      </w:r>
      <w:r w:rsidR="0070698A">
        <w:rPr>
          <w:sz w:val="28"/>
          <w:szCs w:val="28"/>
        </w:rPr>
        <w:t>ванного сервиса</w:t>
      </w:r>
      <w:r>
        <w:rPr>
          <w:sz w:val="28"/>
          <w:szCs w:val="28"/>
        </w:rPr>
        <w:t xml:space="preserve">, который </w:t>
      </w:r>
      <w:r w:rsidRPr="00633212">
        <w:rPr>
          <w:sz w:val="28"/>
          <w:szCs w:val="28"/>
        </w:rPr>
        <w:t>автом</w:t>
      </w:r>
      <w:r>
        <w:rPr>
          <w:sz w:val="28"/>
          <w:szCs w:val="28"/>
        </w:rPr>
        <w:t>атически отслеживал и заносил</w:t>
      </w:r>
      <w:r w:rsidRPr="00633212">
        <w:rPr>
          <w:sz w:val="28"/>
          <w:szCs w:val="28"/>
        </w:rPr>
        <w:t xml:space="preserve"> информацию о найденном информационном объекте в систему с присвоением соответствующего значения</w:t>
      </w:r>
      <w:r w:rsidR="0070698A">
        <w:rPr>
          <w:sz w:val="28"/>
          <w:szCs w:val="28"/>
        </w:rPr>
        <w:t>.</w:t>
      </w:r>
      <w:r w:rsidRPr="00633212">
        <w:rPr>
          <w:sz w:val="28"/>
          <w:szCs w:val="28"/>
        </w:rPr>
        <w:t xml:space="preserve"> При необходимости т</w:t>
      </w:r>
      <w:r>
        <w:rPr>
          <w:sz w:val="28"/>
          <w:szCs w:val="28"/>
        </w:rPr>
        <w:t>акой поиск производился</w:t>
      </w:r>
      <w:r w:rsidRPr="00633212">
        <w:rPr>
          <w:sz w:val="28"/>
          <w:szCs w:val="28"/>
        </w:rPr>
        <w:t xml:space="preserve"> в ручно</w:t>
      </w:r>
      <w:r>
        <w:rPr>
          <w:sz w:val="28"/>
          <w:szCs w:val="28"/>
        </w:rPr>
        <w:t>м режиме сотрудниками АНО «Ракурс»</w:t>
      </w:r>
      <w:r w:rsidRPr="00633212">
        <w:rPr>
          <w:sz w:val="28"/>
          <w:szCs w:val="28"/>
        </w:rPr>
        <w:t>. После</w:t>
      </w:r>
      <w:r>
        <w:rPr>
          <w:sz w:val="28"/>
          <w:szCs w:val="28"/>
        </w:rPr>
        <w:t xml:space="preserve"> завершения поиска фиксировалось</w:t>
      </w:r>
      <w:r w:rsidRPr="00633212">
        <w:rPr>
          <w:sz w:val="28"/>
          <w:szCs w:val="28"/>
        </w:rPr>
        <w:t xml:space="preserve"> окончательное значение по информационному объекту для конкретного учреждения.</w:t>
      </w:r>
    </w:p>
    <w:p w:rsidR="00633212" w:rsidRDefault="00633212" w:rsidP="00633212">
      <w:pPr>
        <w:spacing w:line="360" w:lineRule="auto"/>
        <w:ind w:firstLine="709"/>
        <w:jc w:val="both"/>
        <w:rPr>
          <w:sz w:val="28"/>
          <w:szCs w:val="28"/>
        </w:rPr>
      </w:pPr>
      <w:r w:rsidRPr="00633212">
        <w:rPr>
          <w:sz w:val="28"/>
          <w:szCs w:val="28"/>
        </w:rPr>
        <w:t>При оценке степени пои</w:t>
      </w:r>
      <w:r>
        <w:rPr>
          <w:sz w:val="28"/>
          <w:szCs w:val="28"/>
        </w:rPr>
        <w:t>сковой доступности применялся</w:t>
      </w:r>
      <w:r w:rsidRPr="00633212">
        <w:rPr>
          <w:sz w:val="28"/>
          <w:szCs w:val="28"/>
        </w:rPr>
        <w:t xml:space="preserve"> динамический принцип изменения схемы переходов при обязательном учете пра</w:t>
      </w:r>
      <w:r w:rsidR="00952097">
        <w:rPr>
          <w:sz w:val="28"/>
          <w:szCs w:val="28"/>
        </w:rPr>
        <w:t xml:space="preserve">вила присвоения значений 1 </w:t>
      </w:r>
      <w:r w:rsidRPr="00633212">
        <w:rPr>
          <w:sz w:val="28"/>
          <w:szCs w:val="28"/>
        </w:rPr>
        <w:t>или 0, которы</w:t>
      </w:r>
      <w:r>
        <w:rPr>
          <w:sz w:val="28"/>
          <w:szCs w:val="28"/>
        </w:rPr>
        <w:t>й роботизированный сервис использовал</w:t>
      </w:r>
      <w:r w:rsidRPr="00633212">
        <w:rPr>
          <w:sz w:val="28"/>
          <w:szCs w:val="28"/>
        </w:rPr>
        <w:t xml:space="preserve"> для разных информационных объектов. При необходимости для ключевых информационных объектов, либо при явном несоответствии результата автома</w:t>
      </w:r>
      <w:r>
        <w:rPr>
          <w:sz w:val="28"/>
          <w:szCs w:val="28"/>
        </w:rPr>
        <w:t>тизированного поиска осуществлялась проверка</w:t>
      </w:r>
      <w:r w:rsidRPr="00633212">
        <w:rPr>
          <w:sz w:val="28"/>
          <w:szCs w:val="28"/>
        </w:rPr>
        <w:t xml:space="preserve"> степени поисковой доступности в ручном режиме, с учетом установленных правил.</w:t>
      </w:r>
    </w:p>
    <w:p w:rsidR="00621F49" w:rsidRDefault="00621F4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952097" w:rsidRDefault="00065D95" w:rsidP="00065D95">
      <w:pPr>
        <w:widowControl w:val="0"/>
        <w:spacing w:line="360" w:lineRule="auto"/>
        <w:ind w:firstLine="567"/>
        <w:jc w:val="center"/>
        <w:rPr>
          <w:b/>
          <w:sz w:val="28"/>
          <w:szCs w:val="28"/>
        </w:rPr>
      </w:pPr>
      <w:r w:rsidRPr="00065D95">
        <w:rPr>
          <w:b/>
          <w:sz w:val="28"/>
          <w:szCs w:val="28"/>
        </w:rPr>
        <w:lastRenderedPageBreak/>
        <w:t>Осуществление сбора информации о независимой оценке качества предоставляемых услуг по каналам обратной связи (интернет, электронная почта, телефонная связь).</w:t>
      </w:r>
    </w:p>
    <w:p w:rsidR="00952097" w:rsidRDefault="00065D95" w:rsidP="002A1BE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проведения подготовительных работ для сбора мнений получателей услуг с</w:t>
      </w:r>
      <w:r w:rsidR="00952097" w:rsidRPr="004F7F76">
        <w:rPr>
          <w:sz w:val="28"/>
          <w:szCs w:val="28"/>
        </w:rPr>
        <w:t>формир</w:t>
      </w:r>
      <w:r w:rsidR="00952097">
        <w:rPr>
          <w:sz w:val="28"/>
          <w:szCs w:val="28"/>
        </w:rPr>
        <w:t xml:space="preserve">ован </w:t>
      </w:r>
      <w:r w:rsidR="00952097" w:rsidRPr="004F7F76">
        <w:rPr>
          <w:sz w:val="28"/>
          <w:szCs w:val="28"/>
        </w:rPr>
        <w:t xml:space="preserve">опросный лист </w:t>
      </w:r>
      <w:r w:rsidR="00952097">
        <w:rPr>
          <w:sz w:val="28"/>
          <w:szCs w:val="28"/>
        </w:rPr>
        <w:t>–</w:t>
      </w:r>
      <w:r w:rsidR="00952097" w:rsidRPr="004F7F76">
        <w:rPr>
          <w:sz w:val="28"/>
          <w:szCs w:val="28"/>
        </w:rPr>
        <w:t xml:space="preserve"> анкет</w:t>
      </w:r>
      <w:r w:rsidR="00952097">
        <w:rPr>
          <w:sz w:val="28"/>
          <w:szCs w:val="28"/>
        </w:rPr>
        <w:t xml:space="preserve">а </w:t>
      </w:r>
      <w:r>
        <w:rPr>
          <w:sz w:val="28"/>
          <w:szCs w:val="28"/>
        </w:rPr>
        <w:t>(далее- анкета)</w:t>
      </w:r>
      <w:r w:rsidR="00952097" w:rsidRPr="004F7F76">
        <w:rPr>
          <w:sz w:val="28"/>
          <w:szCs w:val="28"/>
        </w:rPr>
        <w:t xml:space="preserve">. Анкета </w:t>
      </w:r>
      <w:r w:rsidR="00952097">
        <w:rPr>
          <w:sz w:val="28"/>
          <w:szCs w:val="28"/>
        </w:rPr>
        <w:t>сформирована</w:t>
      </w:r>
      <w:r w:rsidR="00952097" w:rsidRPr="004F7F76">
        <w:rPr>
          <w:sz w:val="28"/>
          <w:szCs w:val="28"/>
        </w:rPr>
        <w:t xml:space="preserve"> в соотв</w:t>
      </w:r>
      <w:r w:rsidR="00952097">
        <w:rPr>
          <w:sz w:val="28"/>
          <w:szCs w:val="28"/>
        </w:rPr>
        <w:t xml:space="preserve">етствии с перечнем показателей, </w:t>
      </w:r>
      <w:r w:rsidR="00952097" w:rsidRPr="003C0E9C">
        <w:rPr>
          <w:sz w:val="28"/>
          <w:szCs w:val="28"/>
        </w:rPr>
        <w:t>представленных в приложении 2</w:t>
      </w:r>
      <w:r w:rsidR="00952097" w:rsidRPr="004F7F76">
        <w:rPr>
          <w:sz w:val="28"/>
          <w:szCs w:val="28"/>
        </w:rPr>
        <w:t>. Вопросы и ответы анкеты име</w:t>
      </w:r>
      <w:r w:rsidR="00952097">
        <w:rPr>
          <w:sz w:val="28"/>
          <w:szCs w:val="28"/>
        </w:rPr>
        <w:t xml:space="preserve">ют </w:t>
      </w:r>
      <w:r w:rsidR="00952097" w:rsidRPr="004F7F76">
        <w:rPr>
          <w:sz w:val="28"/>
          <w:szCs w:val="28"/>
        </w:rPr>
        <w:t>доступную, легкую для восприятия получателей услуг форму.</w:t>
      </w:r>
      <w:r w:rsidR="002A1BE4">
        <w:rPr>
          <w:sz w:val="28"/>
          <w:szCs w:val="28"/>
        </w:rPr>
        <w:t xml:space="preserve"> </w:t>
      </w:r>
      <w:r w:rsidR="00952097">
        <w:rPr>
          <w:sz w:val="28"/>
          <w:szCs w:val="28"/>
        </w:rPr>
        <w:t>Форма анкеты согласована с Заказчиком.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253"/>
        <w:gridCol w:w="5103"/>
      </w:tblGrid>
      <w:tr w:rsidR="002E683B" w:rsidRPr="00026129" w:rsidTr="00EC032F">
        <w:trPr>
          <w:cantSplit/>
          <w:trHeight w:val="5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DD110F" w:rsidRDefault="002E683B" w:rsidP="002E683B">
            <w:pPr>
              <w:jc w:val="center"/>
              <w:rPr>
                <w:b/>
              </w:rPr>
            </w:pPr>
            <w:r w:rsidRPr="00DD110F">
              <w:rPr>
                <w:b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4605A3" w:rsidRDefault="002E683B" w:rsidP="002E683B">
            <w:pPr>
              <w:jc w:val="center"/>
            </w:pPr>
            <w:r w:rsidRPr="004605A3">
              <w:t>Наименование показателя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4605A3" w:rsidRDefault="002E683B" w:rsidP="002E683B">
            <w:pPr>
              <w:jc w:val="center"/>
            </w:pPr>
            <w:r w:rsidRPr="004605A3">
              <w:t>Мнение получателей услуг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E770D6" w:rsidRDefault="002E683B" w:rsidP="002E683B">
            <w:pPr>
              <w:jc w:val="center"/>
            </w:pPr>
            <w:r w:rsidRPr="00E770D6">
              <w:t>1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8B4E30" w:rsidRDefault="002E683B" w:rsidP="002E683B">
            <w:r w:rsidRPr="00451B01">
              <w:t>О</w:t>
            </w:r>
            <w:r>
              <w:t>ЦЕНИТЕ ПОЛНОТУ И ДОСТУПНОСТЬ ИНФОРМАЦИИ, РАЗМЕЩЕННОЙ НА ИНФОРМАЦИОННЫХ СТЕНДАХ ОРГАНИЗАЦИИ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Default="002E683B" w:rsidP="002E683B">
            <w:pPr>
              <w:jc w:val="center"/>
            </w:pPr>
            <w:r>
              <w:t>2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451B01" w:rsidRDefault="002E683B" w:rsidP="002E683B">
            <w:r w:rsidRPr="00760935">
              <w:t xml:space="preserve">ОЦЕНИТЕ ПОЛНОТУ И ДОСТУПНОСТЬ ИНФОРМАЦИИ, РАЗМЕЩЕННОЙ НА </w:t>
            </w:r>
            <w:r>
              <w:t>САЙТЕ ОРГАНИЗАЦИИ В СЕТИ ИНТЕРНЕТ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E770D6" w:rsidRDefault="002E683B" w:rsidP="002E683B">
            <w:pPr>
              <w:jc w:val="center"/>
            </w:pPr>
            <w:r>
              <w:t>3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>
              <w:t>НАСКОЛЬКО КОМФОРТНА ЗОНА ОЖИДАНИЯ В ОРГАНИЗАЦИИ?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E770D6" w:rsidRDefault="002E683B" w:rsidP="002E683B">
            <w:pPr>
              <w:jc w:val="center"/>
            </w:pPr>
            <w:r>
              <w:t>4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EC7EE9" w:rsidRDefault="002E683B" w:rsidP="002E683B">
            <w:r>
              <w:t>КАК ВЫ ОЦЕНИВАЕТЕ НАЛИЧИЕ И ПОНЯТНОСТЬ НАВИГАЦИИ ВНУТРИ ОРГАНИЗАЦИИ?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C7EE9" w:rsidRDefault="002E683B" w:rsidP="002E683B">
            <w:r w:rsidRPr="00EC7EE9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C7EE9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C7EE9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E770D6" w:rsidRDefault="002E683B" w:rsidP="002E683B">
            <w:pPr>
              <w:jc w:val="center"/>
            </w:pPr>
            <w:r>
              <w:t>5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>
              <w:t>ОЦЕНИТЕ ДОСТУПНОСТЬ И СОСТОЯНИЕ САНИТАРНО-ГИГИЕНИЧЕСКИХ ПОМЕЩЕНИЙ?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C7EE9" w:rsidRDefault="002E683B" w:rsidP="002E683B">
            <w:r w:rsidRPr="00EC7EE9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C7EE9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C7EE9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2E683B">
            <w:pPr>
              <w:jc w:val="center"/>
            </w:pPr>
            <w:r>
              <w:t>6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CF6DF5" w:rsidRDefault="005764B9" w:rsidP="002E683B">
            <w:pPr>
              <w:rPr>
                <w:color w:val="FF0000"/>
              </w:rPr>
            </w:pPr>
            <w:r w:rsidRPr="00EC7EE9">
              <w:t>О</w:t>
            </w:r>
            <w:r>
              <w:t xml:space="preserve">ЦЕНИТЕ КОМФОРТНОСТЬ </w:t>
            </w:r>
            <w:r>
              <w:lastRenderedPageBreak/>
              <w:t>ПРЕДОСТАВЛЕНИЯ УСЛУГ В ОРГАНИЗАЦИИ (В ЦЕЛОМ)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2E683B">
            <w:r w:rsidRPr="00E770D6">
              <w:rPr>
                <w:rFonts w:eastAsia="Calibri"/>
              </w:rPr>
              <w:lastRenderedPageBreak/>
              <w:t>Отлично, все устраивает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2E683B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В целом хорошо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2E683B">
            <w:pPr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2E683B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ind w:left="360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pPr>
              <w:rPr>
                <w:rFonts w:eastAsia="Calibri"/>
              </w:rPr>
            </w:pPr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  <w:r>
              <w:t>7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r w:rsidRPr="003119DC">
              <w:t>ЯВЛЯЕТЕСЬ ЛИ ВЫ ИНВАЛИДОМ ИЛИ ЛИЦОМ</w:t>
            </w:r>
            <w:r>
              <w:t>,</w:t>
            </w:r>
            <w:r w:rsidRPr="003119DC">
              <w:t xml:space="preserve"> У КОТОРОГО НА ИЖД</w:t>
            </w:r>
            <w:r>
              <w:t>И</w:t>
            </w:r>
            <w:r w:rsidRPr="003119DC">
              <w:t>В</w:t>
            </w:r>
            <w:r>
              <w:t>Е</w:t>
            </w:r>
            <w:r w:rsidRPr="003119DC">
              <w:t>НИИ ЕСТЬ ИНВАЛИД?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>
              <w:rPr>
                <w:rFonts w:eastAsia="Calibri"/>
              </w:rPr>
              <w:t>Да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r>
              <w:rPr>
                <w:lang w:val="en-US"/>
              </w:rPr>
              <w:t>Н</w:t>
            </w:r>
            <w:r>
              <w:t>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  <w:r>
              <w:t>7.1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1038C" w:rsidRDefault="005764B9" w:rsidP="005764B9">
            <w:pPr>
              <w:rPr>
                <w:iCs/>
              </w:rPr>
            </w:pPr>
            <w:r>
              <w:rPr>
                <w:iCs/>
              </w:rPr>
              <w:t>НАСКОЛЬКО ХОРОШО ОБОРУДОВАНА ОРГАНИЗАЦИЯ ДЛЯ ДОСТУПА ИНВАЛИДОВ (ВХОДНЫЕ ГРУППЫ, ПАНДУСЫ, САНИТАРНО-ГИГИЕНИЧЕСКИЕ ПОМЕЩЕНИЯ И Т.Д.)?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r w:rsidRPr="00E770D6">
              <w:rPr>
                <w:rFonts w:eastAsia="Calibri"/>
              </w:rPr>
              <w:t>В целом хорошо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>
            <w:pPr>
              <w:rPr>
                <w:iCs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r w:rsidRPr="00E770D6">
              <w:rPr>
                <w:rFonts w:eastAsia="Calibri"/>
              </w:rPr>
              <w:t>В целом хорошо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>
            <w:pPr>
              <w:rPr>
                <w:iCs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5764B9" w:rsidRPr="00026129" w:rsidTr="00EC032F">
        <w:trPr>
          <w:cantSplit/>
          <w:trHeight w:val="531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  <w:r>
              <w:t>7.2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E1038C" w:rsidP="005764B9">
            <w:r>
              <w:t xml:space="preserve">ОБЕСПЕЧИВАЕТСЯ ЛИ ДОСТУПНОСТЬ ИНФОРМАЦИИ ДЛЯ ИНВАЛИДОВ </w:t>
            </w:r>
            <w:r w:rsidRPr="004C61B6">
              <w:t>ПО СЛУХУ И ЗРЕНИЮ</w:t>
            </w:r>
            <w:r>
              <w:t>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E1038C" w:rsidP="005764B9">
            <w:pPr>
              <w:rPr>
                <w:iCs/>
              </w:rPr>
            </w:pPr>
            <w:r>
              <w:rPr>
                <w:iCs/>
              </w:rPr>
              <w:t>Да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E1038C" w:rsidP="005764B9">
            <w:r>
              <w:rPr>
                <w:iCs/>
              </w:rPr>
              <w:t>Нет</w:t>
            </w:r>
          </w:p>
        </w:tc>
      </w:tr>
      <w:tr w:rsidR="005764B9" w:rsidRPr="00026129" w:rsidTr="00EC032F">
        <w:trPr>
          <w:cantSplit/>
          <w:trHeight w:val="703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r>
              <w:t>7.3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E1038C" w:rsidP="005764B9">
            <w:r>
              <w:t xml:space="preserve">ОКАЗЫВАЕТСЯ ЛИ СПЕЦИАЛЬНАЯ ПОМОЩЬ ИНВАЛИДАМ </w:t>
            </w:r>
            <w:r w:rsidRPr="004C61B6">
              <w:t>И</w:t>
            </w:r>
            <w:r>
              <w:t xml:space="preserve"> ВОЗМОЖНОСТЬ СОПРОВОЖДЕНИЯ СОТРУДНИКАМИ ОРГАНИЗАЦИИ?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>
            <w:pPr>
              <w:rPr>
                <w:iCs/>
              </w:rPr>
            </w:pPr>
            <w:r>
              <w:rPr>
                <w:iCs/>
              </w:rPr>
              <w:t>Да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Default="005764B9" w:rsidP="005764B9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>
            <w:pPr>
              <w:rPr>
                <w:iCs/>
              </w:rPr>
            </w:pPr>
            <w:r>
              <w:rPr>
                <w:iCs/>
              </w:rPr>
              <w:t>Нет</w:t>
            </w:r>
          </w:p>
        </w:tc>
      </w:tr>
      <w:tr w:rsidR="00E1038C" w:rsidRPr="00026129" w:rsidTr="00EC032F">
        <w:trPr>
          <w:cantSplit/>
          <w:trHeight w:val="453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r>
              <w:t>7.4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4C61B6" w:rsidRDefault="00E1038C" w:rsidP="00E1038C">
            <w:r w:rsidRPr="00CE15D4">
              <w:rPr>
                <w:rFonts w:eastAsia="Calibri"/>
                <w:lang w:bidi="ru-RU"/>
              </w:rPr>
              <w:t>ИМЕЕТСЯ ЛИ АЛЬТЕРНАТИВНАЯ ВЕРСИЯ САЙТА ОРГАНИЗАЦИИ В ИНТЕРНЕТЕ ДЛЯ ИНВАЛИДОВ ПО ЗРЕНИЮ?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Default="00E1038C" w:rsidP="00E1038C">
            <w:pPr>
              <w:tabs>
                <w:tab w:val="left" w:pos="735"/>
              </w:tabs>
              <w:rPr>
                <w:iCs/>
              </w:rPr>
            </w:pPr>
            <w:r>
              <w:rPr>
                <w:iCs/>
              </w:rPr>
              <w:t>Да</w:t>
            </w:r>
            <w:r>
              <w:rPr>
                <w:iCs/>
              </w:rPr>
              <w:tab/>
            </w:r>
          </w:p>
        </w:tc>
      </w:tr>
      <w:tr w:rsidR="00E1038C" w:rsidRPr="00026129" w:rsidTr="00EC032F">
        <w:trPr>
          <w:cantSplit/>
          <w:trHeight w:val="56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Default="00E1038C" w:rsidP="00E1038C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Default="00E1038C" w:rsidP="00E1038C">
            <w:pPr>
              <w:rPr>
                <w:iCs/>
              </w:rPr>
            </w:pPr>
            <w:r>
              <w:rPr>
                <w:iCs/>
              </w:rPr>
              <w:t>Нет</w:t>
            </w:r>
          </w:p>
        </w:tc>
      </w:tr>
      <w:tr w:rsidR="005764B9" w:rsidRPr="00026129" w:rsidTr="00EC032F">
        <w:trPr>
          <w:cantSplit/>
          <w:trHeight w:val="32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Default="00E1038C" w:rsidP="005764B9">
            <w:r>
              <w:t>7.5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CE15D4" w:rsidRDefault="00E1038C" w:rsidP="005764B9">
            <w:pPr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ОСУЩЕСТВЛЯЮТСЯ ЛИ</w:t>
            </w:r>
            <w:r w:rsidRPr="00225819">
              <w:rPr>
                <w:rFonts w:eastAsia="Calibri"/>
                <w:lang w:bidi="ru-RU"/>
              </w:rPr>
              <w:t xml:space="preserve"> УСЛУГ</w:t>
            </w:r>
            <w:r>
              <w:rPr>
                <w:rFonts w:eastAsia="Calibri"/>
                <w:lang w:bidi="ru-RU"/>
              </w:rPr>
              <w:t>И</w:t>
            </w:r>
            <w:r w:rsidRPr="00225819">
              <w:rPr>
                <w:rFonts w:eastAsia="Calibri"/>
                <w:lang w:bidi="ru-RU"/>
              </w:rPr>
              <w:t xml:space="preserve"> ОРГАНИЗАЦИ В ДИСТАНЦИОННОМ РЕЖИМЕ?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E1038C" w:rsidP="005764B9">
            <w:pPr>
              <w:rPr>
                <w:rFonts w:eastAsia="Calibri"/>
              </w:rPr>
            </w:pPr>
            <w:r>
              <w:rPr>
                <w:rFonts w:eastAsia="Calibri"/>
              </w:rPr>
              <w:t>Да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E1038C" w:rsidP="005764B9">
            <w:r>
              <w:rPr>
                <w:rFonts w:eastAsia="Calibri"/>
              </w:rPr>
              <w:t>Нет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r>
              <w:t>7.6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  <w:r w:rsidRPr="00EC7EE9">
              <w:t>О</w:t>
            </w:r>
            <w:r>
              <w:t>ЦЕНИТЕ КОМФОРТНОСТЬ ОРГАНИЗАЦИИ ДЛЯ ИНВАЛИДОВ В ЦЕЛОМ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color w:val="FF0000"/>
              </w:rPr>
            </w:pPr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iCs/>
                <w:color w:val="FF0000"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iCs/>
                <w:color w:val="FF0000"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color w:val="FF0000"/>
              </w:rPr>
            </w:pPr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>
              <w:t>8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color w:val="FF0000"/>
              </w:rPr>
            </w:pPr>
            <w:r w:rsidRPr="008C32C9">
              <w:t>О</w:t>
            </w:r>
            <w:r>
              <w:t xml:space="preserve">ЦЕНИТЕ ДОБРОЖЕЛАТЕЛЬНОСТЬ И ВЕЖЛИВОСТЬ СОТРУДНИКОВ ПРИ ПЕРВИЧНОМ ОБРАЩЕНИИ В ОРГАНИЗАЦИЮ </w:t>
            </w:r>
            <w:r w:rsidRPr="008C32C9">
              <w:t>(</w:t>
            </w:r>
            <w:r>
              <w:t>АДМИНИСТРАТОРЫ, РАБОТНИКИ СПРАВОЧНОЙ, КАССИРЫ И Т.Д.</w:t>
            </w:r>
            <w:r w:rsidRPr="008C32C9"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Отлично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Плохо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Неудовлетворительно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>
              <w:t>9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>
            <w:pPr>
              <w:rPr>
                <w:iCs/>
                <w:color w:val="FF0000"/>
              </w:rPr>
            </w:pPr>
            <w:r w:rsidRPr="00D40700">
              <w:t>О</w:t>
            </w:r>
            <w:r>
              <w:t xml:space="preserve">ЦЕНИЕТЕ ДОБРОЖЕЛАТЕЛЬНОСТЬ И ВЕЖЛИВОСТЬ СОТРУДНИКОВ, </w:t>
            </w:r>
            <w:r>
              <w:lastRenderedPageBreak/>
              <w:t>ОБЕСПЕЧИВАЮЩИХ НЕПОСТРЕДСТВЕННОЕ ОКАЗАНИЕ УСЛУГИ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lastRenderedPageBreak/>
              <w:t>Отлично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Неудовлетворительно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>
              <w:t>10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D40700">
              <w:t>О</w:t>
            </w:r>
            <w:r>
              <w:t xml:space="preserve">ЦЕНИТЕ ДОБРОЖЕЛАТЕЛЬНОСТЬ И ВЕЖЛИВОСТЬ СОТРУДНИКОВ, </w:t>
            </w:r>
            <w:r>
              <w:rPr>
                <w:lang w:bidi="ru-RU"/>
              </w:rPr>
              <w:t>ОБЕСПЕЧИВАЮЩИХ ДИСТАНЦИОННЫЕ ФОРМЫ ВЗАИМОДЕСТВИЯ</w:t>
            </w:r>
            <w:r w:rsidRPr="00A03911">
              <w:rPr>
                <w:lang w:bidi="ru-RU"/>
              </w:rPr>
              <w:t xml:space="preserve"> (</w:t>
            </w:r>
            <w:r>
              <w:rPr>
                <w:lang w:bidi="ru-RU"/>
              </w:rPr>
              <w:t>ТЕЛЕФОН, ЭЛЕКТРОННЫЕ ОБРАЩЕНИЯ, КОНСУЛЬТАЦИИ</w:t>
            </w:r>
            <w:r w:rsidRPr="00A03911">
              <w:rPr>
                <w:lang w:bidi="ru-RU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Отлично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Неудовлетворительно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>
              <w:t>11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>
              <w:t>ГОТОВЫ ЛИ ВЫ РЕКОМЕНДОВАТЬ ОРГАНИЗАЦИЮ РОДСТВЕННИКАМ И ЗНАКОМЫМ?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 w:rsidRPr="00666885">
              <w:t>Точно порекомендую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>
              <w:t>Скорее да, чем нет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>
              <w:t>Затрудняюсь ответить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>
              <w:t>Скорее нет, чем да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>
              <w:t>Точно не порекомендую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>
            <w:pPr>
              <w:jc w:val="center"/>
            </w:pPr>
          </w:p>
          <w:p w:rsidR="00E1038C" w:rsidRDefault="00E1038C" w:rsidP="00E1038C">
            <w:pPr>
              <w:jc w:val="center"/>
            </w:pPr>
            <w:r w:rsidRPr="00E770D6">
              <w:t>1</w:t>
            </w:r>
            <w:r>
              <w:t>2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Default="00E1038C" w:rsidP="00E1038C">
            <w:r>
              <w:rPr>
                <w:lang w:bidi="ru-RU"/>
              </w:rPr>
              <w:t>УСТРАИВАЕТ ЛИ ВАС ГРАФИК РАБОТЫ ОРГАНИЗАЦИИ?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 w:rsidRPr="00E770D6">
              <w:t>1</w:t>
            </w:r>
            <w:r>
              <w:t>3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>
              <w:t>НАСКОЛЬКО ВЫ ДОВОЛЬНЫ УСЛОВИЯМИ ОКАЗАНИЯМИ УСЛУГ В ЦЕЛОМ?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rFonts w:eastAsia="Calibri"/>
              </w:rPr>
            </w:pPr>
            <w:r>
              <w:t>Затрудняюсь ответить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</w:tbl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F7F76">
        <w:rPr>
          <w:sz w:val="28"/>
          <w:szCs w:val="28"/>
        </w:rPr>
        <w:t>ров</w:t>
      </w:r>
      <w:r w:rsidR="002A1BE4">
        <w:rPr>
          <w:sz w:val="28"/>
          <w:szCs w:val="28"/>
        </w:rPr>
        <w:t>еден сбор мнений</w:t>
      </w:r>
      <w:r w:rsidRPr="004F7F76">
        <w:rPr>
          <w:sz w:val="28"/>
          <w:szCs w:val="28"/>
        </w:rPr>
        <w:t xml:space="preserve"> получателей услуг, и обработк</w:t>
      </w:r>
      <w:r w:rsidR="002A1BE4"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анкет полученных от получателей услуг </w:t>
      </w:r>
      <w:r w:rsidR="00346A56">
        <w:rPr>
          <w:sz w:val="28"/>
          <w:szCs w:val="28"/>
        </w:rPr>
        <w:t>по</w:t>
      </w:r>
      <w:r w:rsidRPr="004F7F76">
        <w:rPr>
          <w:sz w:val="28"/>
          <w:szCs w:val="28"/>
        </w:rPr>
        <w:t xml:space="preserve"> канал</w:t>
      </w:r>
      <w:r w:rsidR="00346A56">
        <w:rPr>
          <w:sz w:val="28"/>
          <w:szCs w:val="28"/>
        </w:rPr>
        <w:t>ам обратной связи</w:t>
      </w:r>
      <w:r w:rsidRPr="004F7F76">
        <w:rPr>
          <w:sz w:val="28"/>
          <w:szCs w:val="28"/>
        </w:rPr>
        <w:t>. Изучение мнения получателей услуг пров</w:t>
      </w:r>
      <w:r>
        <w:rPr>
          <w:sz w:val="28"/>
          <w:szCs w:val="28"/>
        </w:rPr>
        <w:t xml:space="preserve">едено </w:t>
      </w:r>
      <w:r w:rsidRPr="004F7F76">
        <w:rPr>
          <w:sz w:val="28"/>
          <w:szCs w:val="28"/>
        </w:rPr>
        <w:t>с применением технических средств с использованием унифицированной анкеты по следующим каналам сбора информации: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А) Электронная почта.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Для проведения изучения мнения получателей услуг учреждений культуры</w:t>
      </w:r>
      <w:r>
        <w:rPr>
          <w:sz w:val="28"/>
          <w:szCs w:val="28"/>
        </w:rPr>
        <w:t xml:space="preserve"> Московской области</w:t>
      </w:r>
      <w:r w:rsidRPr="004F7F76">
        <w:rPr>
          <w:sz w:val="28"/>
          <w:szCs w:val="28"/>
        </w:rPr>
        <w:t xml:space="preserve">, </w:t>
      </w:r>
      <w:r>
        <w:rPr>
          <w:sz w:val="28"/>
          <w:szCs w:val="28"/>
        </w:rPr>
        <w:t>сформированы б</w:t>
      </w:r>
      <w:r w:rsidRPr="004F7F76">
        <w:rPr>
          <w:sz w:val="28"/>
          <w:szCs w:val="28"/>
        </w:rPr>
        <w:t>азы данных электронных адресов получателей услуг, базы формируются на основе данных, предоставленных Заказчиком. Базы данных формир</w:t>
      </w:r>
      <w:r>
        <w:rPr>
          <w:sz w:val="28"/>
          <w:szCs w:val="28"/>
        </w:rPr>
        <w:t xml:space="preserve">уются </w:t>
      </w:r>
      <w:r w:rsidRPr="004F7F76">
        <w:rPr>
          <w:sz w:val="28"/>
          <w:szCs w:val="28"/>
        </w:rPr>
        <w:t>в формате, не противоречащему Федеральному Закону №152-ФЗ от 27.07.2006г. «О персональных данных».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Далее произв</w:t>
      </w:r>
      <w:r>
        <w:rPr>
          <w:sz w:val="28"/>
          <w:szCs w:val="28"/>
        </w:rPr>
        <w:t xml:space="preserve">едена </w:t>
      </w:r>
      <w:r w:rsidRPr="004F7F76">
        <w:rPr>
          <w:sz w:val="28"/>
          <w:szCs w:val="28"/>
        </w:rPr>
        <w:t>рассылк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электронных сообщений, с формой анкеты для заполнения. Рассылаемые письма, содержат краткую, понятную инструкцию о </w:t>
      </w:r>
      <w:r w:rsidRPr="004F7F76">
        <w:rPr>
          <w:sz w:val="28"/>
          <w:szCs w:val="28"/>
        </w:rPr>
        <w:lastRenderedPageBreak/>
        <w:t>дальнейших действиях получателей услуг по заполнению и отправке анкеты.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 собранных анкет</w:t>
      </w:r>
      <w:r w:rsidR="00547CE4">
        <w:rPr>
          <w:sz w:val="28"/>
          <w:szCs w:val="28"/>
        </w:rPr>
        <w:t xml:space="preserve"> по электронной почте анкет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составляет 1092</w:t>
      </w:r>
      <w:r w:rsidRPr="004F7F76">
        <w:rPr>
          <w:sz w:val="28"/>
          <w:szCs w:val="28"/>
        </w:rPr>
        <w:t xml:space="preserve"> шт.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F7F76">
        <w:rPr>
          <w:sz w:val="28"/>
          <w:szCs w:val="28"/>
        </w:rPr>
        <w:t>роизв</w:t>
      </w:r>
      <w:r>
        <w:rPr>
          <w:sz w:val="28"/>
          <w:szCs w:val="28"/>
        </w:rPr>
        <w:t>едена</w:t>
      </w:r>
      <w:r w:rsidRPr="004F7F76">
        <w:rPr>
          <w:sz w:val="28"/>
          <w:szCs w:val="28"/>
        </w:rPr>
        <w:t xml:space="preserve"> группировк</w:t>
      </w:r>
      <w:r>
        <w:rPr>
          <w:sz w:val="28"/>
          <w:szCs w:val="28"/>
        </w:rPr>
        <w:t xml:space="preserve">а </w:t>
      </w:r>
      <w:r w:rsidRPr="004F7F76">
        <w:rPr>
          <w:sz w:val="28"/>
          <w:szCs w:val="28"/>
        </w:rPr>
        <w:t>и сортировк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полученных ответов.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Б) Телефонная связь.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Для проведения изучения мнения получателей услуг учреждений культуры</w:t>
      </w:r>
      <w:r>
        <w:rPr>
          <w:sz w:val="28"/>
          <w:szCs w:val="28"/>
        </w:rPr>
        <w:t xml:space="preserve"> Московской области</w:t>
      </w:r>
      <w:r w:rsidRPr="004F7F76">
        <w:rPr>
          <w:sz w:val="28"/>
          <w:szCs w:val="28"/>
        </w:rPr>
        <w:t>, сформирова</w:t>
      </w:r>
      <w:r>
        <w:rPr>
          <w:sz w:val="28"/>
          <w:szCs w:val="28"/>
        </w:rPr>
        <w:t xml:space="preserve">ны </w:t>
      </w:r>
      <w:r w:rsidRPr="004F7F76">
        <w:rPr>
          <w:sz w:val="28"/>
          <w:szCs w:val="28"/>
        </w:rPr>
        <w:t xml:space="preserve">базы данных телефонных номеров получателей услуг, базы </w:t>
      </w:r>
      <w:r>
        <w:rPr>
          <w:sz w:val="28"/>
          <w:szCs w:val="28"/>
        </w:rPr>
        <w:t>с</w:t>
      </w:r>
      <w:r w:rsidRPr="004F7F76">
        <w:rPr>
          <w:sz w:val="28"/>
          <w:szCs w:val="28"/>
        </w:rPr>
        <w:t>формир</w:t>
      </w:r>
      <w:r>
        <w:rPr>
          <w:sz w:val="28"/>
          <w:szCs w:val="28"/>
        </w:rPr>
        <w:t xml:space="preserve">ованы </w:t>
      </w:r>
      <w:r w:rsidRPr="004F7F76">
        <w:rPr>
          <w:sz w:val="28"/>
          <w:szCs w:val="28"/>
        </w:rPr>
        <w:t>на основе данных, предоставленных Заказчиком, в формате, не противоречащему Федеральному Закону №152-ФЗ от 27.07.2006г. «О персональных данных».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Опрос по канала</w:t>
      </w:r>
      <w:r w:rsidR="002A1BE4">
        <w:rPr>
          <w:sz w:val="28"/>
          <w:szCs w:val="28"/>
        </w:rPr>
        <w:t>м телефонной связи проводился путем</w:t>
      </w:r>
      <w:r w:rsidRPr="004F7F76">
        <w:rPr>
          <w:sz w:val="28"/>
          <w:szCs w:val="28"/>
        </w:rPr>
        <w:t xml:space="preserve"> сбор</w:t>
      </w:r>
      <w:r w:rsidR="002A1BE4"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оценок качества работы организаций культуры</w:t>
      </w:r>
      <w:r>
        <w:rPr>
          <w:sz w:val="28"/>
          <w:szCs w:val="28"/>
        </w:rPr>
        <w:t xml:space="preserve"> Московской области</w:t>
      </w:r>
      <w:r w:rsidRPr="004F7F76">
        <w:rPr>
          <w:sz w:val="28"/>
          <w:szCs w:val="28"/>
        </w:rPr>
        <w:t xml:space="preserve"> оператором непосредственно у потребителя услуг в устной форме с последующим занесением в анкету в электронном виде.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 опрошенных</w:t>
      </w:r>
      <w:r w:rsidR="00547CE4">
        <w:rPr>
          <w:sz w:val="28"/>
          <w:szCs w:val="28"/>
        </w:rPr>
        <w:t xml:space="preserve"> по телефону</w:t>
      </w:r>
      <w:r w:rsidRPr="004F7F76">
        <w:rPr>
          <w:sz w:val="28"/>
          <w:szCs w:val="28"/>
        </w:rPr>
        <w:t xml:space="preserve"> получателей</w:t>
      </w:r>
      <w:r w:rsidR="00547CE4">
        <w:rPr>
          <w:sz w:val="28"/>
          <w:szCs w:val="28"/>
        </w:rPr>
        <w:t xml:space="preserve"> услуг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составило 1037</w:t>
      </w:r>
      <w:r w:rsidRPr="004F7F76">
        <w:rPr>
          <w:sz w:val="28"/>
          <w:szCs w:val="28"/>
        </w:rPr>
        <w:t xml:space="preserve"> чел.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F7F76">
        <w:rPr>
          <w:sz w:val="28"/>
          <w:szCs w:val="28"/>
        </w:rPr>
        <w:t>роизв</w:t>
      </w:r>
      <w:r>
        <w:rPr>
          <w:sz w:val="28"/>
          <w:szCs w:val="28"/>
        </w:rPr>
        <w:t>едена</w:t>
      </w:r>
      <w:r w:rsidRPr="004F7F76">
        <w:rPr>
          <w:sz w:val="28"/>
          <w:szCs w:val="28"/>
        </w:rPr>
        <w:t xml:space="preserve"> группировк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и сортировк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полученных ответов.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В) Анкетирование по средствам интернета.</w:t>
      </w:r>
    </w:p>
    <w:p w:rsidR="00701D73" w:rsidRPr="00CC3245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 оценок </w:t>
      </w:r>
      <w:r w:rsidRPr="00CC3245">
        <w:rPr>
          <w:sz w:val="28"/>
          <w:szCs w:val="28"/>
        </w:rPr>
        <w:t>обеспечен с применением инфор</w:t>
      </w:r>
      <w:r>
        <w:rPr>
          <w:sz w:val="28"/>
          <w:szCs w:val="28"/>
        </w:rPr>
        <w:t>мационного сервиса, проводящего</w:t>
      </w:r>
      <w:r w:rsidRPr="00CC3245">
        <w:rPr>
          <w:sz w:val="28"/>
          <w:szCs w:val="28"/>
        </w:rPr>
        <w:t xml:space="preserve"> опрос мнения получателей услуг по следующим направлениям:</w:t>
      </w:r>
    </w:p>
    <w:p w:rsidR="00701D73" w:rsidRPr="00CC3245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оценка напрямую на сайте, </w:t>
      </w:r>
      <w:r w:rsidRPr="00CC3245">
        <w:rPr>
          <w:sz w:val="28"/>
          <w:szCs w:val="28"/>
        </w:rPr>
        <w:t>ин</w:t>
      </w:r>
      <w:r>
        <w:rPr>
          <w:sz w:val="28"/>
          <w:szCs w:val="28"/>
        </w:rPr>
        <w:t xml:space="preserve">формационный сервис, (расположенный по адресу: </w:t>
      </w:r>
      <w:r w:rsidRPr="00061BD5">
        <w:rPr>
          <w:sz w:val="28"/>
          <w:szCs w:val="28"/>
        </w:rPr>
        <w:t>50.controlquality.ru)</w:t>
      </w:r>
      <w:r>
        <w:rPr>
          <w:sz w:val="28"/>
          <w:szCs w:val="28"/>
        </w:rPr>
        <w:t xml:space="preserve">, </w:t>
      </w:r>
      <w:r w:rsidRPr="00CC3245">
        <w:rPr>
          <w:sz w:val="28"/>
          <w:szCs w:val="28"/>
        </w:rPr>
        <w:t>предполагающий, что получатели услуг самостоятельно заходят на сайт и голосуют за учреждения, которое выбирают из списка;</w:t>
      </w:r>
    </w:p>
    <w:p w:rsidR="00701D73" w:rsidRPr="00CC3245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C3245">
        <w:rPr>
          <w:sz w:val="28"/>
          <w:szCs w:val="28"/>
        </w:rPr>
        <w:t xml:space="preserve">- внедрение баннера на сайт организации культуры </w:t>
      </w:r>
      <w:r>
        <w:rPr>
          <w:sz w:val="28"/>
          <w:szCs w:val="28"/>
        </w:rPr>
        <w:t>Московской области – организации</w:t>
      </w:r>
      <w:r w:rsidRPr="00CC3245">
        <w:rPr>
          <w:sz w:val="28"/>
          <w:szCs w:val="28"/>
        </w:rPr>
        <w:t xml:space="preserve"> культ</w:t>
      </w:r>
      <w:r>
        <w:rPr>
          <w:sz w:val="28"/>
          <w:szCs w:val="28"/>
        </w:rPr>
        <w:t>уры Московской области разместили баннер на своих официальных сайтах</w:t>
      </w:r>
      <w:r w:rsidRPr="00CC3245">
        <w:rPr>
          <w:sz w:val="28"/>
          <w:szCs w:val="28"/>
        </w:rPr>
        <w:t>. Баннер перенаправляет получателя услуги на анкету организации, находящуюся на сайте информационного сервиса;</w:t>
      </w:r>
    </w:p>
    <w:p w:rsidR="00701D73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C3245">
        <w:rPr>
          <w:sz w:val="28"/>
          <w:szCs w:val="28"/>
        </w:rPr>
        <w:t xml:space="preserve">- Внедрение виджета на сайт организации культуры Московской области - организация культуры Московской области размещает виджет на своем </w:t>
      </w:r>
      <w:r w:rsidRPr="00CC3245">
        <w:rPr>
          <w:sz w:val="28"/>
          <w:szCs w:val="28"/>
        </w:rPr>
        <w:lastRenderedPageBreak/>
        <w:t>официальном сайте. Виджет предоставляет получателем услуг провести голосование без перехода с сайта организации культуры Московской области, участвующей в оценке.</w:t>
      </w:r>
    </w:p>
    <w:p w:rsidR="00956709" w:rsidRPr="00CC3245" w:rsidRDefault="00956709" w:rsidP="00956709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</w:t>
      </w:r>
      <w:r>
        <w:rPr>
          <w:sz w:val="28"/>
          <w:szCs w:val="28"/>
        </w:rPr>
        <w:t xml:space="preserve"> анкет,</w:t>
      </w:r>
      <w:r w:rsidRPr="004F7F76">
        <w:rPr>
          <w:sz w:val="28"/>
          <w:szCs w:val="28"/>
        </w:rPr>
        <w:t xml:space="preserve"> собранных</w:t>
      </w:r>
      <w:r>
        <w:rPr>
          <w:sz w:val="28"/>
          <w:szCs w:val="28"/>
        </w:rPr>
        <w:t xml:space="preserve"> с помощью анкетирования через интернет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составило 134895</w:t>
      </w:r>
      <w:r w:rsidRPr="004F7F76">
        <w:rPr>
          <w:sz w:val="28"/>
          <w:szCs w:val="28"/>
        </w:rPr>
        <w:t xml:space="preserve"> шт.</w:t>
      </w:r>
    </w:p>
    <w:p w:rsidR="00701D73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C3245">
        <w:rPr>
          <w:sz w:val="28"/>
          <w:szCs w:val="28"/>
        </w:rPr>
        <w:t>В целях повышения эффективности проведения мероприятий по изучению мнения получателей услуг, предоставляемых организациям</w:t>
      </w:r>
      <w:r>
        <w:rPr>
          <w:sz w:val="28"/>
          <w:szCs w:val="28"/>
        </w:rPr>
        <w:t xml:space="preserve">и культуры Московской </w:t>
      </w:r>
      <w:r w:rsidRPr="00236E07">
        <w:rPr>
          <w:sz w:val="28"/>
          <w:szCs w:val="28"/>
        </w:rPr>
        <w:t>области, установлены</w:t>
      </w:r>
      <w:r w:rsidR="00236E07" w:rsidRPr="00236E07">
        <w:rPr>
          <w:sz w:val="28"/>
          <w:szCs w:val="28"/>
        </w:rPr>
        <w:t xml:space="preserve"> 18</w:t>
      </w:r>
      <w:r w:rsidRPr="00236E07">
        <w:rPr>
          <w:sz w:val="28"/>
          <w:szCs w:val="28"/>
        </w:rPr>
        <w:t xml:space="preserve"> специализированных</w:t>
      </w:r>
      <w:r w:rsidRPr="00CC3245">
        <w:rPr>
          <w:sz w:val="28"/>
          <w:szCs w:val="28"/>
        </w:rPr>
        <w:t xml:space="preserve"> терминалов в учреждениях культуры Московской области. </w:t>
      </w:r>
      <w:r>
        <w:rPr>
          <w:sz w:val="28"/>
          <w:szCs w:val="28"/>
        </w:rPr>
        <w:t>Специализированное техническое устройство (терминал)</w:t>
      </w:r>
      <w:r w:rsidRPr="00CC3245">
        <w:rPr>
          <w:sz w:val="28"/>
          <w:szCs w:val="28"/>
        </w:rPr>
        <w:t xml:space="preserve"> размещается непосредственно в учреждении культуры Московской области и позволяет посетителям учреждения культуры Московской области (получателям услуги) принять участие в оценке удовлетвореннос</w:t>
      </w:r>
      <w:r>
        <w:rPr>
          <w:sz w:val="28"/>
          <w:szCs w:val="28"/>
        </w:rPr>
        <w:t>ти. Установка терминалов производилась</w:t>
      </w:r>
      <w:r w:rsidRPr="00CC3245">
        <w:rPr>
          <w:sz w:val="28"/>
          <w:szCs w:val="28"/>
        </w:rPr>
        <w:t xml:space="preserve"> по согласованию с Заказч</w:t>
      </w:r>
      <w:r>
        <w:rPr>
          <w:sz w:val="28"/>
          <w:szCs w:val="28"/>
        </w:rPr>
        <w:t>иком. О</w:t>
      </w:r>
      <w:r w:rsidRPr="00CC3245">
        <w:rPr>
          <w:sz w:val="28"/>
          <w:szCs w:val="28"/>
        </w:rPr>
        <w:t>беспечена возможность ротации технических устройств для повышения охвата учреждений культуры Московской области, участвующих в проведении независимой оценки качества оказываемых услуг.</w:t>
      </w:r>
    </w:p>
    <w:p w:rsidR="00547CE4" w:rsidRDefault="00547CE4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 собранных</w:t>
      </w:r>
      <w:r>
        <w:rPr>
          <w:sz w:val="28"/>
          <w:szCs w:val="28"/>
        </w:rPr>
        <w:t xml:space="preserve"> с помощью терминалов</w:t>
      </w:r>
      <w:r w:rsidR="00956709">
        <w:rPr>
          <w:sz w:val="28"/>
          <w:szCs w:val="28"/>
        </w:rPr>
        <w:t xml:space="preserve"> анкет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составляет 4934</w:t>
      </w:r>
      <w:r w:rsidRPr="004F7F76">
        <w:rPr>
          <w:sz w:val="28"/>
          <w:szCs w:val="28"/>
        </w:rPr>
        <w:t xml:space="preserve"> шт.</w:t>
      </w:r>
    </w:p>
    <w:p w:rsidR="00547CE4" w:rsidRDefault="00547CE4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После обработки, информация, по каждой оценке,</w:t>
      </w:r>
      <w:r w:rsidRPr="00547CE4">
        <w:rPr>
          <w:sz w:val="28"/>
          <w:szCs w:val="28"/>
        </w:rPr>
        <w:t xml:space="preserve"> от получателя услуг отправляется в единую базу сервиса с обязательным указа</w:t>
      </w:r>
      <w:r>
        <w:rPr>
          <w:sz w:val="28"/>
          <w:szCs w:val="28"/>
        </w:rPr>
        <w:t>нием используемого канала получения. П</w:t>
      </w:r>
      <w:r w:rsidRPr="00547CE4">
        <w:rPr>
          <w:sz w:val="28"/>
          <w:szCs w:val="28"/>
        </w:rPr>
        <w:t>роизведена группировка и</w:t>
      </w:r>
      <w:r>
        <w:rPr>
          <w:sz w:val="28"/>
          <w:szCs w:val="28"/>
        </w:rPr>
        <w:t xml:space="preserve"> сортировка полученных ответов.</w:t>
      </w:r>
    </w:p>
    <w:p w:rsidR="00701D73" w:rsidRDefault="00701D73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D37ABD">
        <w:rPr>
          <w:sz w:val="28"/>
          <w:szCs w:val="28"/>
        </w:rPr>
        <w:t>Дополнительно, на весь срок проведения сбора, изучения, обобщения и анализа информации для проведения независимой оценки качест</w:t>
      </w:r>
      <w:r>
        <w:rPr>
          <w:sz w:val="28"/>
          <w:szCs w:val="28"/>
        </w:rPr>
        <w:t xml:space="preserve">ва оказания услуг, </w:t>
      </w:r>
      <w:r w:rsidRPr="00D37ABD">
        <w:rPr>
          <w:sz w:val="28"/>
          <w:szCs w:val="28"/>
        </w:rPr>
        <w:t>организована горячая линия для проведения консу</w:t>
      </w:r>
      <w:r>
        <w:rPr>
          <w:sz w:val="28"/>
          <w:szCs w:val="28"/>
        </w:rPr>
        <w:t>льтационных работ.</w:t>
      </w:r>
    </w:p>
    <w:p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373629" w:rsidRPr="004F7F76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4F7F76" w:rsidRPr="00061BD5" w:rsidRDefault="004F7F76" w:rsidP="00395DB2">
      <w:pPr>
        <w:pStyle w:val="1"/>
        <w:ind w:left="720"/>
        <w:jc w:val="center"/>
        <w:rPr>
          <w:sz w:val="28"/>
          <w:szCs w:val="28"/>
        </w:rPr>
      </w:pPr>
      <w:bookmarkStart w:id="2" w:name="_Toc494385658"/>
      <w:r w:rsidRPr="00061BD5">
        <w:rPr>
          <w:sz w:val="28"/>
          <w:szCs w:val="28"/>
        </w:rPr>
        <w:lastRenderedPageBreak/>
        <w:t>Обобщение информации о качестве оказания услуг организациями культуры</w:t>
      </w:r>
      <w:bookmarkEnd w:id="2"/>
      <w:r w:rsidR="00547CE4">
        <w:rPr>
          <w:sz w:val="28"/>
          <w:szCs w:val="28"/>
        </w:rPr>
        <w:t>.</w:t>
      </w:r>
    </w:p>
    <w:p w:rsidR="004F7F76" w:rsidRPr="004F7F76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Произведено о</w:t>
      </w:r>
      <w:r w:rsidR="004F7F76" w:rsidRPr="004F7F76">
        <w:rPr>
          <w:sz w:val="28"/>
          <w:szCs w:val="28"/>
        </w:rPr>
        <w:t>бобщение данных по инфор</w:t>
      </w:r>
      <w:r w:rsidR="00547CE4">
        <w:rPr>
          <w:sz w:val="28"/>
          <w:szCs w:val="28"/>
        </w:rPr>
        <w:t>мации размещенной на официальных сайтах</w:t>
      </w:r>
      <w:r w:rsidR="004F7F76" w:rsidRPr="004F7F76">
        <w:rPr>
          <w:sz w:val="28"/>
          <w:szCs w:val="28"/>
        </w:rPr>
        <w:t xml:space="preserve"> орган</w:t>
      </w:r>
      <w:r w:rsidR="00547CE4">
        <w:rPr>
          <w:sz w:val="28"/>
          <w:szCs w:val="28"/>
        </w:rPr>
        <w:t>изаций</w:t>
      </w:r>
      <w:r w:rsidR="004F7F76" w:rsidRPr="004F7F76">
        <w:rPr>
          <w:sz w:val="28"/>
          <w:szCs w:val="28"/>
        </w:rPr>
        <w:t xml:space="preserve"> культуры</w:t>
      </w:r>
      <w:r w:rsidR="00D37ABD">
        <w:rPr>
          <w:sz w:val="28"/>
          <w:szCs w:val="28"/>
        </w:rPr>
        <w:t xml:space="preserve"> Московской области</w:t>
      </w:r>
      <w:r w:rsidR="004F7F76" w:rsidRPr="004F7F76">
        <w:rPr>
          <w:sz w:val="28"/>
          <w:szCs w:val="28"/>
        </w:rPr>
        <w:t>;</w:t>
      </w:r>
    </w:p>
    <w:p w:rsidR="004F7F76" w:rsidRPr="004F7F76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Произведено о</w:t>
      </w:r>
      <w:r w:rsidR="004F7F76" w:rsidRPr="004F7F76">
        <w:rPr>
          <w:sz w:val="28"/>
          <w:szCs w:val="28"/>
        </w:rPr>
        <w:t>бобщение данных удовлетворенности получателей услуг.</w:t>
      </w:r>
    </w:p>
    <w:p w:rsidR="004F7F76" w:rsidRPr="004F7F76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Произведено</w:t>
      </w:r>
      <w:r w:rsidR="004F7F76" w:rsidRPr="004F7F76">
        <w:rPr>
          <w:sz w:val="28"/>
          <w:szCs w:val="28"/>
        </w:rPr>
        <w:t xml:space="preserve"> изуч</w:t>
      </w:r>
      <w:r>
        <w:rPr>
          <w:sz w:val="28"/>
          <w:szCs w:val="28"/>
        </w:rPr>
        <w:t xml:space="preserve">ение </w:t>
      </w:r>
      <w:r w:rsidR="004F7F76" w:rsidRPr="004F7F76">
        <w:rPr>
          <w:sz w:val="28"/>
          <w:szCs w:val="28"/>
        </w:rPr>
        <w:t>и обобщ</w:t>
      </w:r>
      <w:r>
        <w:rPr>
          <w:sz w:val="28"/>
          <w:szCs w:val="28"/>
        </w:rPr>
        <w:t xml:space="preserve">ение </w:t>
      </w:r>
      <w:r w:rsidR="004F7F76" w:rsidRPr="004F7F76">
        <w:rPr>
          <w:sz w:val="28"/>
          <w:szCs w:val="28"/>
        </w:rPr>
        <w:t>собранн</w:t>
      </w:r>
      <w:r>
        <w:rPr>
          <w:sz w:val="28"/>
          <w:szCs w:val="28"/>
        </w:rPr>
        <w:t xml:space="preserve">ой </w:t>
      </w:r>
      <w:r w:rsidR="004F7F76" w:rsidRPr="004F7F76">
        <w:rPr>
          <w:sz w:val="28"/>
          <w:szCs w:val="28"/>
        </w:rPr>
        <w:t>информаци</w:t>
      </w:r>
      <w:r>
        <w:rPr>
          <w:sz w:val="28"/>
          <w:szCs w:val="28"/>
        </w:rPr>
        <w:t>и</w:t>
      </w:r>
      <w:r w:rsidR="004F7F76" w:rsidRPr="004F7F76">
        <w:rPr>
          <w:sz w:val="28"/>
          <w:szCs w:val="28"/>
        </w:rPr>
        <w:t xml:space="preserve"> с официальных сайтов организаций культуры</w:t>
      </w:r>
      <w:r w:rsidR="00D37ABD">
        <w:rPr>
          <w:sz w:val="28"/>
          <w:szCs w:val="28"/>
        </w:rPr>
        <w:t xml:space="preserve"> Московской области, информации</w:t>
      </w:r>
      <w:r w:rsidR="004F7F76" w:rsidRPr="004F7F76">
        <w:rPr>
          <w:sz w:val="28"/>
          <w:szCs w:val="28"/>
        </w:rPr>
        <w:t xml:space="preserve"> об удовлетворенности получателей услуг, и </w:t>
      </w:r>
      <w:r>
        <w:rPr>
          <w:sz w:val="28"/>
          <w:szCs w:val="28"/>
        </w:rPr>
        <w:t>с</w:t>
      </w:r>
      <w:r w:rsidR="004F7F76" w:rsidRPr="004F7F76">
        <w:rPr>
          <w:sz w:val="28"/>
          <w:szCs w:val="28"/>
        </w:rPr>
        <w:t>формир</w:t>
      </w:r>
      <w:r>
        <w:rPr>
          <w:sz w:val="28"/>
          <w:szCs w:val="28"/>
        </w:rPr>
        <w:t xml:space="preserve">ована </w:t>
      </w:r>
      <w:r w:rsidR="004F7F76" w:rsidRPr="004F7F76">
        <w:rPr>
          <w:sz w:val="28"/>
          <w:szCs w:val="28"/>
        </w:rPr>
        <w:t>баз</w:t>
      </w:r>
      <w:r>
        <w:rPr>
          <w:sz w:val="28"/>
          <w:szCs w:val="28"/>
        </w:rPr>
        <w:t>а</w:t>
      </w:r>
      <w:r w:rsidR="004F7F76" w:rsidRPr="004F7F76">
        <w:rPr>
          <w:sz w:val="28"/>
          <w:szCs w:val="28"/>
        </w:rPr>
        <w:t xml:space="preserve"> данных, на электронном носителе в формате </w:t>
      </w:r>
      <w:r w:rsidR="004F7F76" w:rsidRPr="00061BD5">
        <w:rPr>
          <w:sz w:val="28"/>
          <w:szCs w:val="28"/>
        </w:rPr>
        <w:t>xls</w:t>
      </w:r>
      <w:r w:rsidR="004F7F76" w:rsidRPr="004F7F76">
        <w:rPr>
          <w:sz w:val="28"/>
          <w:szCs w:val="28"/>
        </w:rPr>
        <w:t xml:space="preserve">. </w:t>
      </w:r>
    </w:p>
    <w:p w:rsidR="00061BD5" w:rsidRPr="009B70AB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Массивы данных свободно группир</w:t>
      </w:r>
      <w:r>
        <w:rPr>
          <w:sz w:val="28"/>
          <w:szCs w:val="28"/>
        </w:rPr>
        <w:t xml:space="preserve">уются </w:t>
      </w:r>
      <w:r w:rsidRPr="009B70AB">
        <w:rPr>
          <w:sz w:val="28"/>
          <w:szCs w:val="28"/>
        </w:rPr>
        <w:t>по:</w:t>
      </w:r>
    </w:p>
    <w:p w:rsidR="00061BD5" w:rsidRPr="009B70AB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- способу оценки:</w:t>
      </w:r>
    </w:p>
    <w:p w:rsidR="00061BD5" w:rsidRPr="009B70AB" w:rsidRDefault="00061BD5" w:rsidP="00061BD5">
      <w:pPr>
        <w:spacing w:line="360" w:lineRule="auto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изучение мнения получателей услуг, наличие информации н</w:t>
      </w:r>
      <w:r w:rsidR="00395DB2">
        <w:rPr>
          <w:sz w:val="28"/>
          <w:szCs w:val="28"/>
        </w:rPr>
        <w:t>а официальном сайте учреждения.</w:t>
      </w:r>
    </w:p>
    <w:p w:rsidR="00061BD5" w:rsidRPr="009B70AB" w:rsidRDefault="00D37ABD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группам организаций культуры Московской области</w:t>
      </w:r>
      <w:r w:rsidR="00061BD5" w:rsidRPr="009B70AB">
        <w:rPr>
          <w:sz w:val="28"/>
          <w:szCs w:val="28"/>
        </w:rPr>
        <w:t>:</w:t>
      </w:r>
    </w:p>
    <w:p w:rsidR="00061BD5" w:rsidRPr="009B70AB" w:rsidRDefault="00061BD5" w:rsidP="00061BD5">
      <w:pPr>
        <w:spacing w:line="360" w:lineRule="auto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театры, библиотеки, музеи, иные учреждения культуры</w:t>
      </w:r>
      <w:r w:rsidR="00D37ABD">
        <w:rPr>
          <w:sz w:val="28"/>
          <w:szCs w:val="28"/>
        </w:rPr>
        <w:t xml:space="preserve"> Московской области</w:t>
      </w:r>
      <w:r w:rsidRPr="009B70AB">
        <w:rPr>
          <w:sz w:val="28"/>
          <w:szCs w:val="28"/>
        </w:rPr>
        <w:t>.</w:t>
      </w:r>
    </w:p>
    <w:p w:rsidR="009D7C3F" w:rsidRDefault="00D37ABD" w:rsidP="00547C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61BD5" w:rsidRPr="009B70AB">
        <w:rPr>
          <w:sz w:val="28"/>
          <w:szCs w:val="28"/>
        </w:rPr>
        <w:t xml:space="preserve"> критерии, показатели оценки.</w:t>
      </w:r>
    </w:p>
    <w:p w:rsidR="00D37ABD" w:rsidRPr="009B70AB" w:rsidRDefault="00D37ABD" w:rsidP="00D37AB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Выполнен м</w:t>
      </w:r>
      <w:r w:rsidRPr="00D37ABD">
        <w:rPr>
          <w:sz w:val="28"/>
          <w:szCs w:val="28"/>
        </w:rPr>
        <w:t>ассив данных в формате, позволяющем проводить загрузку массива на сайт www.bus.gov.ru.</w:t>
      </w:r>
    </w:p>
    <w:p w:rsidR="00EC032F" w:rsidRDefault="00061BD5" w:rsidP="00EC032F">
      <w:pPr>
        <w:spacing w:line="360" w:lineRule="auto"/>
        <w:ind w:firstLine="567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Так же сформирова</w:t>
      </w:r>
      <w:r>
        <w:rPr>
          <w:sz w:val="28"/>
          <w:szCs w:val="28"/>
        </w:rPr>
        <w:t xml:space="preserve">н </w:t>
      </w:r>
      <w:r w:rsidRPr="009B70AB">
        <w:rPr>
          <w:sz w:val="28"/>
          <w:szCs w:val="28"/>
        </w:rPr>
        <w:t>наглядный (графический, картографический) вариант вывода данных</w:t>
      </w:r>
      <w:r w:rsidR="009D7C3F">
        <w:rPr>
          <w:sz w:val="28"/>
          <w:szCs w:val="28"/>
        </w:rPr>
        <w:t>.</w:t>
      </w:r>
      <w:bookmarkStart w:id="3" w:name="_Toc494385659"/>
    </w:p>
    <w:p w:rsidR="004F7F76" w:rsidRPr="00EC032F" w:rsidRDefault="004F7F76" w:rsidP="00EC032F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EC032F">
        <w:rPr>
          <w:b/>
          <w:sz w:val="28"/>
          <w:szCs w:val="28"/>
        </w:rPr>
        <w:t>Анализ информации о качестве оказания услуг организациями культуры</w:t>
      </w:r>
      <w:bookmarkEnd w:id="3"/>
    </w:p>
    <w:p w:rsidR="004F7F76" w:rsidRPr="00350010" w:rsidRDefault="00350010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>Проведен а</w:t>
      </w:r>
      <w:r w:rsidR="004F7F76" w:rsidRPr="00350010">
        <w:rPr>
          <w:sz w:val="28"/>
          <w:szCs w:val="28"/>
        </w:rPr>
        <w:t>нализ данных по информации размещенной на официальном сайте организации культуры;</w:t>
      </w:r>
    </w:p>
    <w:p w:rsidR="004F7F76" w:rsidRPr="00350010" w:rsidRDefault="00350010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>Проведен а</w:t>
      </w:r>
      <w:r w:rsidR="004F7F76" w:rsidRPr="00350010">
        <w:rPr>
          <w:sz w:val="28"/>
          <w:szCs w:val="28"/>
        </w:rPr>
        <w:t>нализ данных удовлетворенности получателей услуг.</w:t>
      </w:r>
    </w:p>
    <w:p w:rsidR="004F7F76" w:rsidRPr="00350010" w:rsidRDefault="00350010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>П</w:t>
      </w:r>
      <w:r w:rsidR="004F7F76" w:rsidRPr="00350010">
        <w:rPr>
          <w:sz w:val="28"/>
          <w:szCs w:val="28"/>
        </w:rPr>
        <w:t>ров</w:t>
      </w:r>
      <w:r w:rsidRPr="00350010">
        <w:rPr>
          <w:sz w:val="28"/>
          <w:szCs w:val="28"/>
        </w:rPr>
        <w:t xml:space="preserve">еден </w:t>
      </w:r>
      <w:r w:rsidR="004F7F76" w:rsidRPr="00350010">
        <w:rPr>
          <w:sz w:val="28"/>
          <w:szCs w:val="28"/>
        </w:rPr>
        <w:t xml:space="preserve">анализ собранных массивов данных, и </w:t>
      </w:r>
      <w:r w:rsidRPr="00350010">
        <w:rPr>
          <w:sz w:val="28"/>
          <w:szCs w:val="28"/>
        </w:rPr>
        <w:t>с</w:t>
      </w:r>
      <w:r w:rsidR="004F7F76" w:rsidRPr="00350010">
        <w:rPr>
          <w:sz w:val="28"/>
          <w:szCs w:val="28"/>
        </w:rPr>
        <w:t>формир</w:t>
      </w:r>
      <w:r w:rsidR="009D7C3F">
        <w:rPr>
          <w:sz w:val="28"/>
          <w:szCs w:val="28"/>
        </w:rPr>
        <w:t>ованы</w:t>
      </w:r>
      <w:r w:rsidR="004F7F76" w:rsidRPr="00350010">
        <w:rPr>
          <w:sz w:val="28"/>
          <w:szCs w:val="28"/>
        </w:rPr>
        <w:t xml:space="preserve"> предложения по улучшению качества работы организаций культуры</w:t>
      </w:r>
      <w:r w:rsidR="009D7C3F">
        <w:rPr>
          <w:sz w:val="28"/>
          <w:szCs w:val="28"/>
        </w:rPr>
        <w:t xml:space="preserve"> Московской области</w:t>
      </w:r>
      <w:r w:rsidR="004F7F76" w:rsidRPr="00350010">
        <w:rPr>
          <w:sz w:val="28"/>
          <w:szCs w:val="28"/>
        </w:rPr>
        <w:t>.</w:t>
      </w:r>
    </w:p>
    <w:p w:rsidR="004F7F76" w:rsidRPr="00350010" w:rsidRDefault="004F7F76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 xml:space="preserve">Так же, </w:t>
      </w:r>
      <w:r w:rsidR="00350010" w:rsidRPr="00350010">
        <w:rPr>
          <w:sz w:val="28"/>
          <w:szCs w:val="28"/>
        </w:rPr>
        <w:t>с</w:t>
      </w:r>
      <w:r w:rsidRPr="00350010">
        <w:rPr>
          <w:sz w:val="28"/>
          <w:szCs w:val="28"/>
        </w:rPr>
        <w:t>формир</w:t>
      </w:r>
      <w:r w:rsidR="00350010" w:rsidRPr="00350010">
        <w:rPr>
          <w:sz w:val="28"/>
          <w:szCs w:val="28"/>
        </w:rPr>
        <w:t xml:space="preserve">ованы </w:t>
      </w:r>
      <w:r w:rsidRPr="00350010">
        <w:rPr>
          <w:sz w:val="28"/>
          <w:szCs w:val="28"/>
        </w:rPr>
        <w:t>оценочные таблицы по критериям, показателям оценки (оценка данных размещенных н</w:t>
      </w:r>
      <w:r w:rsidR="00395DB2">
        <w:rPr>
          <w:sz w:val="28"/>
          <w:szCs w:val="28"/>
        </w:rPr>
        <w:t>а официальном сайте учреждения</w:t>
      </w:r>
      <w:r w:rsidRPr="00350010">
        <w:rPr>
          <w:sz w:val="28"/>
          <w:szCs w:val="28"/>
        </w:rPr>
        <w:t>, оценка удовлетворенности получателей услуг) и аналитический отчет.</w:t>
      </w:r>
    </w:p>
    <w:p w:rsidR="008C2BE0" w:rsidRDefault="00350010" w:rsidP="008C2BE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lastRenderedPageBreak/>
        <w:t>П</w:t>
      </w:r>
      <w:r w:rsidR="004F7F76" w:rsidRPr="00350010">
        <w:rPr>
          <w:sz w:val="28"/>
          <w:szCs w:val="28"/>
        </w:rPr>
        <w:t>одготов</w:t>
      </w:r>
      <w:r w:rsidRPr="00350010">
        <w:rPr>
          <w:sz w:val="28"/>
          <w:szCs w:val="28"/>
        </w:rPr>
        <w:t>лены</w:t>
      </w:r>
      <w:r w:rsidR="004F7F76" w:rsidRPr="00350010">
        <w:rPr>
          <w:sz w:val="28"/>
          <w:szCs w:val="28"/>
        </w:rPr>
        <w:t xml:space="preserve"> материалы презентации результатов исследования и выступление на Общественном Совете в 2-х экземплярах в печатном виде (формат А4) и на электронном носителе (CD) в формате pdf. </w:t>
      </w:r>
    </w:p>
    <w:p w:rsidR="008C2BE0" w:rsidRPr="00837A71" w:rsidRDefault="006958A3" w:rsidP="006958A3">
      <w:pPr>
        <w:spacing w:line="360" w:lineRule="auto"/>
        <w:ind w:firstLine="567"/>
        <w:jc w:val="right"/>
        <w:rPr>
          <w:noProof/>
        </w:rPr>
      </w:pPr>
      <w:r w:rsidRPr="00837A71">
        <w:rPr>
          <w:noProof/>
        </w:rPr>
        <w:t>Учреждения с высшим итоговым баллом</w:t>
      </w:r>
    </w:p>
    <w:p w:rsidR="008C2BE0" w:rsidRPr="00837A71" w:rsidRDefault="00837A71" w:rsidP="00837A71">
      <w:pPr>
        <w:spacing w:line="360" w:lineRule="auto"/>
        <w:jc w:val="both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67A8F871" wp14:editId="584FFD5D">
            <wp:extent cx="6372225" cy="35528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69" t="24444" r="16970" b="6112"/>
                    <a:stretch/>
                  </pic:blipFill>
                  <pic:spPr bwMode="auto">
                    <a:xfrm>
                      <a:off x="0" y="0"/>
                      <a:ext cx="6373541" cy="355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E0" w:rsidRDefault="006958A3" w:rsidP="008C2BE0">
      <w:pPr>
        <w:spacing w:line="360" w:lineRule="auto"/>
        <w:ind w:firstLine="567"/>
        <w:jc w:val="right"/>
        <w:rPr>
          <w:noProof/>
        </w:rPr>
      </w:pPr>
      <w:r w:rsidRPr="00837A71">
        <w:rPr>
          <w:noProof/>
        </w:rPr>
        <w:t>Учреждения с высшим баллом удовлетворенности потребителей</w:t>
      </w:r>
    </w:p>
    <w:p w:rsidR="008C2BE0" w:rsidRDefault="00837A71" w:rsidP="00837A71">
      <w:pPr>
        <w:spacing w:line="360" w:lineRule="auto"/>
        <w:jc w:val="both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2246550F" wp14:editId="7F39E887">
            <wp:extent cx="6276975" cy="354260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813" t="24054" r="17031" b="5556"/>
                    <a:stretch/>
                  </pic:blipFill>
                  <pic:spPr bwMode="auto">
                    <a:xfrm>
                      <a:off x="0" y="0"/>
                      <a:ext cx="6277851" cy="354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629" w:rsidRDefault="00373629" w:rsidP="00837A71">
      <w:pPr>
        <w:spacing w:line="360" w:lineRule="auto"/>
        <w:jc w:val="both"/>
        <w:rPr>
          <w:sz w:val="28"/>
          <w:szCs w:val="28"/>
        </w:rPr>
      </w:pPr>
    </w:p>
    <w:p w:rsidR="008C2BE0" w:rsidRPr="0013257B" w:rsidRDefault="008C2BE0" w:rsidP="008C2BE0">
      <w:pPr>
        <w:jc w:val="right"/>
      </w:pPr>
      <w:r w:rsidRPr="0013257B">
        <w:lastRenderedPageBreak/>
        <w:t xml:space="preserve">Средние значения результатов по показателям 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838"/>
        <w:gridCol w:w="1275"/>
        <w:gridCol w:w="1276"/>
        <w:gridCol w:w="1418"/>
        <w:gridCol w:w="1399"/>
      </w:tblGrid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№ показателя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Показатель</w:t>
            </w:r>
          </w:p>
        </w:tc>
        <w:tc>
          <w:tcPr>
            <w:tcW w:w="1275" w:type="dxa"/>
            <w:vAlign w:val="center"/>
          </w:tcPr>
          <w:p w:rsidR="00B86EF5" w:rsidRPr="0035164C" w:rsidRDefault="00B86EF5" w:rsidP="00047DEF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значение по показателю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Среднее значение по показателю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Количество учреждений с показателем ниже среднего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Количество учреждений с показателей выше среднего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1.1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AC3792" w:rsidRDefault="00B86EF5" w:rsidP="008C2BE0">
            <w:pPr>
              <w:jc w:val="center"/>
              <w:rPr>
                <w:b/>
                <w:sz w:val="20"/>
                <w:szCs w:val="20"/>
              </w:rPr>
            </w:pPr>
            <w:r w:rsidRPr="00AC3792">
              <w:rPr>
                <w:b/>
                <w:sz w:val="20"/>
                <w:szCs w:val="20"/>
              </w:rPr>
              <w:t>Соответствие информации о деятельности организации, размещенной на общедоступных информационных ресурсах</w:t>
            </w:r>
            <w:r>
              <w:rPr>
                <w:b/>
                <w:sz w:val="20"/>
                <w:szCs w:val="20"/>
              </w:rPr>
              <w:t xml:space="preserve"> (на информационных стендах в помещении организации и на официальном сайте организации)</w:t>
            </w:r>
            <w:r w:rsidRPr="00AC3792">
              <w:rPr>
                <w:b/>
                <w:sz w:val="20"/>
                <w:szCs w:val="20"/>
              </w:rPr>
              <w:t>, перечню информации и требованиям к ней, установленным нормативными правовыми актами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Почтовый адрес организации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 xml:space="preserve">Учредительные документы 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Контактные телефоны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Адрес электронной почты</w:t>
            </w:r>
          </w:p>
          <w:p w:rsidR="00B86EF5" w:rsidRPr="00955E78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Фамилии, имена, отчества, должности руководяще</w:t>
            </w:r>
            <w:r>
              <w:rPr>
                <w:sz w:val="20"/>
                <w:szCs w:val="20"/>
              </w:rPr>
              <w:t>го состава организации культуры</w:t>
            </w:r>
          </w:p>
        </w:tc>
        <w:tc>
          <w:tcPr>
            <w:tcW w:w="1275" w:type="dxa"/>
            <w:vAlign w:val="center"/>
          </w:tcPr>
          <w:p w:rsidR="00B86EF5" w:rsidRDefault="00047DEF" w:rsidP="00AC3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B86EF5" w:rsidP="00AC3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AC3792" w:rsidRDefault="00B86EF5" w:rsidP="008C2B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AC3792" w:rsidRDefault="00B86EF5" w:rsidP="008C2B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180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1.2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b/>
                <w:bCs/>
                <w:sz w:val="20"/>
                <w:szCs w:val="20"/>
              </w:rPr>
              <w:t> </w:t>
            </w:r>
            <w:r w:rsidRPr="00955E78">
              <w:rPr>
                <w:sz w:val="20"/>
                <w:szCs w:val="20"/>
              </w:rPr>
              <w:t>Наличие общей информации об организации культуры на официальном сайте организации культуры в сети «Интернет»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Сведения о видах предоставляемых услуг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Информация о планируемых мероприятиях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B86EF5" w:rsidRPr="00955E78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План по улучшению качества работы организации</w:t>
            </w:r>
          </w:p>
        </w:tc>
        <w:tc>
          <w:tcPr>
            <w:tcW w:w="1275" w:type="dxa"/>
            <w:vAlign w:val="center"/>
          </w:tcPr>
          <w:p w:rsidR="00B86EF5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1.3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получателей услуг, удовлетворенных открытостью, полнотой и доступностью информации о деятельности организации</w:t>
            </w:r>
          </w:p>
        </w:tc>
        <w:tc>
          <w:tcPr>
            <w:tcW w:w="1275" w:type="dxa"/>
            <w:vAlign w:val="center"/>
          </w:tcPr>
          <w:p w:rsidR="00B86EF5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в организации комфортных условий для предоставления услуг</w:t>
            </w:r>
          </w:p>
        </w:tc>
        <w:tc>
          <w:tcPr>
            <w:tcW w:w="1275" w:type="dxa"/>
            <w:vAlign w:val="center"/>
          </w:tcPr>
          <w:p w:rsidR="00B86EF5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955E78" w:rsidRDefault="002F1778" w:rsidP="008C2BE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Доля получателей услуг, удовлетворенных комфортностью условий предоставления услуг</w:t>
            </w:r>
          </w:p>
        </w:tc>
        <w:tc>
          <w:tcPr>
            <w:tcW w:w="1275" w:type="dxa"/>
            <w:vAlign w:val="center"/>
          </w:tcPr>
          <w:p w:rsidR="00B86EF5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территории, прилегающей к организации и ее помещений с учетом доступности для инвалидов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в организации условий доступности, позволяющих инвалидам получить услуги наравне с другими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07587B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07587B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07587B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86E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07587B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86EF5" w:rsidRPr="003516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35164C">
              <w:rPr>
                <w:sz w:val="20"/>
                <w:szCs w:val="20"/>
              </w:rPr>
              <w:t>.</w:t>
            </w:r>
            <w:r w:rsidR="0007587B">
              <w:rPr>
                <w:sz w:val="20"/>
                <w:szCs w:val="20"/>
              </w:rPr>
              <w:t>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которые готовы рекомендовать организацию родственникам и знакомым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35164C">
              <w:rPr>
                <w:sz w:val="20"/>
                <w:szCs w:val="20"/>
              </w:rPr>
              <w:t>.</w:t>
            </w:r>
            <w:r w:rsidR="0007587B">
              <w:rPr>
                <w:sz w:val="20"/>
                <w:szCs w:val="20"/>
              </w:rPr>
              <w:t>2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графиком работы организации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</w:tr>
      <w:tr w:rsidR="0007587B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7587B" w:rsidRDefault="0007587B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в целом условиями оказания услуг в организации</w:t>
            </w:r>
          </w:p>
        </w:tc>
        <w:tc>
          <w:tcPr>
            <w:tcW w:w="1275" w:type="dxa"/>
            <w:vAlign w:val="center"/>
          </w:tcPr>
          <w:p w:rsidR="0007587B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</w:tr>
    </w:tbl>
    <w:p w:rsidR="008C2BE0" w:rsidRPr="00350010" w:rsidRDefault="008C2BE0" w:rsidP="00350010">
      <w:pPr>
        <w:spacing w:line="360" w:lineRule="auto"/>
        <w:ind w:firstLine="567"/>
        <w:jc w:val="both"/>
        <w:rPr>
          <w:sz w:val="28"/>
          <w:szCs w:val="28"/>
        </w:rPr>
      </w:pPr>
    </w:p>
    <w:p w:rsidR="004F7F76" w:rsidRDefault="004F7F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50BF" w:rsidRDefault="00C950BF" w:rsidP="00C950BF">
      <w:pPr>
        <w:pStyle w:val="zag3"/>
        <w:spacing w:before="0" w:after="0"/>
        <w:jc w:val="right"/>
      </w:pPr>
      <w:r>
        <w:lastRenderedPageBreak/>
        <w:t>Приложение 1</w:t>
      </w:r>
    </w:p>
    <w:p w:rsidR="002350E0" w:rsidRDefault="00C950BF" w:rsidP="00C950BF">
      <w:pPr>
        <w:pStyle w:val="zag3"/>
        <w:spacing w:before="0" w:after="0"/>
        <w:jc w:val="right"/>
        <w:rPr>
          <w:sz w:val="28"/>
          <w:szCs w:val="28"/>
        </w:rPr>
      </w:pPr>
      <w:r w:rsidRPr="00DE7F4E">
        <w:t>Перечень организаций культуры, в отношении которых Общественным советом при Министерстве культуры Московской области проводится независимая оценк</w:t>
      </w:r>
      <w:r w:rsidR="00F82B24">
        <w:t>а качества оказания услуг в 2018</w:t>
      </w:r>
      <w:r w:rsidRPr="00DE7F4E">
        <w:t xml:space="preserve"> году</w:t>
      </w:r>
    </w:p>
    <w:p w:rsidR="00C950BF" w:rsidRDefault="00C950BF" w:rsidP="000B4AE8">
      <w:pPr>
        <w:pStyle w:val="zag3"/>
        <w:spacing w:before="0" w:after="0"/>
        <w:jc w:val="both"/>
        <w:rPr>
          <w:sz w:val="28"/>
          <w:szCs w:val="28"/>
        </w:rPr>
      </w:pPr>
    </w:p>
    <w:tbl>
      <w:tblPr>
        <w:tblW w:w="9427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866"/>
        <w:gridCol w:w="2350"/>
        <w:gridCol w:w="4536"/>
      </w:tblGrid>
      <w:tr w:rsidR="008B116C" w:rsidRPr="008B116C" w:rsidTr="008B116C">
        <w:trPr>
          <w:trHeight w:val="818"/>
          <w:tblHeader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395DB2">
            <w:pPr>
              <w:jc w:val="center"/>
              <w:rPr>
                <w:b/>
                <w:bCs/>
                <w:sz w:val="20"/>
                <w:szCs w:val="20"/>
              </w:rPr>
            </w:pPr>
            <w:r w:rsidRPr="008B116C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16C" w:rsidRPr="008B116C" w:rsidRDefault="008B116C" w:rsidP="00395DB2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Тип учреждения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16C" w:rsidRPr="008B116C" w:rsidRDefault="008B116C" w:rsidP="00395DB2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16C" w:rsidRPr="008B116C" w:rsidRDefault="008B116C" w:rsidP="00395DB2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Полное наименование учреждения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Волоколамский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"Парковый комплекс"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Волоколамский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«Волоколамский библиотечный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8B116C">
              <w:rPr>
                <w:sz w:val="20"/>
                <w:szCs w:val="20"/>
              </w:rPr>
              <w:t>онцертная организация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Воскресенский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«Концертно-выставочный зал»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«Красногорская централизованная библиотечная система»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учреждения "Центр культуры и досуга"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 Дом культуры "Луч"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"Клуб "Досуг"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«Культурно-досуговый клуб «Мечта»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"Муниципальный центр духовной культуры"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"Районный культурный центр "Купина"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"Центральная библиотечная система г. Дзержинский"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"Дворец культуры "Энергетик"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"Дворец культуры "Вертикаль"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"Культурно-эстетический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"Долгопрудненская 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"Долгопрудненский 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муниципального образования г. Долгопрудного "Долгопрудненский Дом культуры "Вперёд"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"Долгопрудненский культурно-досуговый центр "Полёт"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муниципального образования города Долгопрудного "Долгопрудненский театр "Город"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муниципального образования г. Долгопрудного "Парк культуры и отдыха г. Долгопрудного"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"Централизованая библиотечная система г.о.Лобня"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"Парк культуры и отдыха города Лобня"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Дворец культуры "Чайка"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Дом культуры "Луговая"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Дом культуры "Красная Поляна"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округа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Молодежный культурно-спортивный центр "Депо"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Центр досуга "Восточный"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театр " Камерная сцена"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театр "Куклы и Люди"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Пущино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МБУК ""Пущинский музей экологии и краеведения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Бронницы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"Музей истории города Бронницы"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культуры и досуга "Импульс"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Библиотека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"Городской парк культуры и отдыха "Ёлочки"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Дубна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"Музей археологии и краеведения города Дубны Московской области"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Жуковский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Жуковский городской музей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Жуковский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Драматический театр "Стрела" для детей и взрослых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Жуковский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Экспериментальный музыкально-драматический театр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Звенигород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учреждение"Музей им. С.И. Танеева"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41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Библиотека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г.о.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г.о.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"Ивантеевский историко-Краеведческий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г.о.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"Городской парк культуры"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г.о.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"Центр культуры и искусств им. Л.Н. Кекушева"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Кашира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"Каширский 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Котельники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городского округа Котельники Московской области "Культурный комплекс "Котельники"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Котельники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 городского округа Котельники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Луховицы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Луховицы Московской области "Историко-художественный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Лыткарино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 "Дворец культуры "Мир"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Лыткарино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 "Дом Культуры "Центр Молодёжи"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Лыткарино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"Парк культуры и отдыха" муниципального образования городской округ Люберцы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Муниципальноеказенное учреждение культуры "Парк культуры и отдыха городского поселения Малаховка"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межпоселенческое учреждение культуры "центральная библиотека имени С. Есенина" муниципального образования городской округ Люберцы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межпоселенческое учреждение культуры "центральная детская библиотека "Бригантина" муниципального образования городской округ Люберцы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города Люберцы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униципальное бюджетное учреждение культуры "Красковская 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культуры "Централизованная библиотечная система городского поселения Малаховка"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59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"Библиотека Томилино"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"Центр культуры и отдыха"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межпоселенческое учреждение культуры "Люберецкий районный Дворец культуры" муниципального образования Люберецкий район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культуры городского поселения Малаховка, Культурно-досуговй центр "Союз"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"Красковский культурный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"Культурно-досуговый центр" городского поселения Октябрьский Люберецкого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Центр культуры и досуга "Томилино"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культуры "Музей истории и культуры городского поселения Малаховка"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"Мытищинская центральная библиотека"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учреждений культуры "Библиотечно-информационный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"Мытищинский театр кукол "Огниво"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"Мытищинский театр драмы и комедии "ФЭСТ"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"Мытищинский 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"Мытищинская картинная галерея"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"Мытищинский дворец культуры "Яуза"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"Культурно-информационный центр "Леонидовка"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"Культурно-досуговый центр "Бородино"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"Культурно-досуговый центр "Поведники"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Центр культуры и досуга "Марфино"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Центр культуры "Подмосковье"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79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Орехово-Зуево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«Орехово-Зуевский городской историко-краеведческий музей»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«Павлово-Посадский историко-художественный музей»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"Музейно-выставочный комплекс "Княжий Двор"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Серпухов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города Серпухова Московской области "Музейно-выставочный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Серпухов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Серпухов Московской области "Серпуховский музыкально-драматический театр"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Серпухов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"Камерный молодежный театр "Зазеркалье"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Ступино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"Ступинская художественная галерея "Ника"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Ступин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"Ступинский историко-краеведческий музей" городского округа Ступино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городского округа Химки Московской области "Объединенная дирекция парков"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«Химкинская централизованная библиотечная система»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«Дворец культуры «Родина»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«Дом культуры «Контакт»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«Дом культуры»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«Химкинская картинная галерея им. С.Н. Горшина»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«Химкинский драматический театр «Наш дом»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Чехов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«Музей памяти Лопасненского края»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Чехов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«Чеховский городской театр»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98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Электросталь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«Музейно-выставочный центр»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Дмитровский муниципальный район, городское поселение Дмитров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культуры и отдыха "Березовая роща"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Дмитровский муниципальный район, городское поселение Дмитров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"Музей-заповедник "Дмитровский кремль"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МУКТ "Истринский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"Дедовский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"Ермолинский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"Бужаровский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"Лучинский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"Павло-Слободский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"Ядроминский КДЦ"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"Покровский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"Снегиревский 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"Костровский 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"Онуфриевский 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"Глебовский 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"Новопетровский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"Павловский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"Центр Искусств им.А.В.Прядко"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"Истринский драматический театр"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"Дедовская ЦБС"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"Истринская городская библиотека"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"Ленино-Снегиревский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"Истринская ЦБС"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Клин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"Клинское музейное объединение"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Коломенский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"Историко-культурный музей-заповедник "Коломенский кремль"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городского поселения Видное Ленинского муниципального района Московской области "Парк отдыха г. Видное"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Библиотека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"Межпоселенческая библиотека" Ленинского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"Районный центр культуры и досуга" Ленинского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"Районный историко-культурный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"Буревестник"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 культуры и досуга "Лодыгино"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 культуры пос. с-за им. Ленина"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досуга Дроздово"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досуга Мамоново"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досуга Картино"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культуры, спорта и работы с молодёжью "Мечта"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"Досуговый центр "Юность"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Лотошинский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«Лотошинский историко-краеведческий музей»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Наро-Фоминский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"Наро-Фоминский историко-краеведческий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Наро-Фоминский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"Верейский историко-краеведческий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Концертная организация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Одинцовский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«Театр Натальи Бондаревой»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139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Одинцовский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Захарово"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«Межпоселенческая центральная библиотека»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«Дрезненская городская библиотека»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бюдженое учреждение «Куровская городская библиотека»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«Ликино-Дулевская городская библиотека»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"Пушкино"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"Левковский сельский Дом культуры" сельского поселения Царевское Пушкинского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"Степаньковский Сельский Дом культуры"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"Импульс"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"Районный Дом культуры "Строитель" мкр. Заветы Ильича г. Пушкино Московской области"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Дом культуры села Ельдигино Пушкинского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Дом культуры "Сирин"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"Современник"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Клуб «Дальний» городского поселения Софрино Пушкинского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Дом культуры "Юбилейный" городского поселения Софрино Пушкинского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"Центральный дом культуры городского поселения Ашукино"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"Межпоселенческая библиотека Пушкинского муниципального района Московской области"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«Краеведческий музей г. Пушкино Московской области»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157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Раменский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"Раменский историко-художественный музей!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Рузский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Рузского городского округа «Рузский районный краеведческий музей»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Рузский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Рузского городского округа Военно-исторический музей «Музей Зои Космодемьянской»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Сергиево-Посадский муниципальный района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культуры "Дом-музей поэта В.Ф. Бокова"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Краеведческий 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Солнечногорский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Музейно-выставочный центр «Путевой дворец»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Солнечногорский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поселения Солнечногорск «Театр «Галатея»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Талдомский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 Талдомский районный историко-литературный музей Талдомского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Щёлковский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"Щёлковский историко-краеведческий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Щёлковский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"Щёлковская художественная галерея"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Щелковский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городского поселения Фряново "Историко-краеведческий музей "Усадьба Фряново"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"Подольский выставочный зал"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"Подольский 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"Историко-мемориальный музей-заповедник "Подолье"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"Централизованная Библиотечная Система г. Подольска"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Дом культуры "Плещеево"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"Центр детского театрального творчества "Синяя птица"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культуры и отдыха имени В. Талалихина"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"Подольский драматический театр"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имени Карла Маркса"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"Дворец культуры "Октябрь"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177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ЗИО"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имени Лепсе"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"Культурно-досуговый центр "Южный"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"Центр традиционной русской культуры южного Подмосковья "Истоки"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им.1 Мая"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"Машиностроитель"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"Детский парк культуры и отдыха"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"Историко-краеведческий музей города Климовска"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культуры и отдыха "Дубрава"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"Культурно-просветительский центр "Дубровицы"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"Металлург"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"Сельский дом культуры "Романцево"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"Сельский дом культуры "Надежда"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"Сельский дом культуры "Молодежный"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"Сельский дом культуры "Быково"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огруг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"Сельский дом культуры "Федюково"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"ЗВЕНИГОРОДСКИЙ ИСТОРИКО-АРХИТЕКТУРНЫЙ И 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ИСТОРИКО-ЛИТЕРАТУРНЫЙ МУЗЕЙ-ЗАПОВЕДНИК А.С.ПУШКИНА"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ТЕАТР ДРАМЫ И КОМЕДИИ"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</w:t>
            </w:r>
            <w:r w:rsidRPr="008B116C">
              <w:rPr>
                <w:color w:val="000000"/>
                <w:sz w:val="20"/>
                <w:szCs w:val="20"/>
              </w:rPr>
              <w:lastRenderedPageBreak/>
              <w:t>ОБЛАСТИ "ЦЕНТР РАЗВИТИЯ ТЕАТРАЛЬНОГО ИСКУССТВА "МОСКОВСКИЙ ГУБЕРНСКИЙ ТЕАТР"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197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ГОСУДАРСТВЕННЫЙ ТЕАТР КУКОЛ"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ГОСУДАРСТВЕННЫЙ ТЕАТР ЮНОГО ЗРИТЕЛЯ"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иные организации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МОСКОВСКОЙ ОБЛАСТИ "МОСОБЛКИНО"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"МУЗЕЙНО-ВЫСТАВОЧНЫЙ КОМПЛЕКС МОСКОВСКОЙ ОБЛАСТИ "НОВЫЙ ИЕРУСАЛИМ"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"МОСКОВСКИЙ ОБЛАСТНОЙ МУЗЕЙ НАРОДНЫХ ХУДОЖЕСТВЕННЫХ ПРОМЫСЛОВ"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"МУЗЕЙ-ЗАПОВЕДНИК "УСАДЬБА "МУРАНОВО" ИМЕНИ Ф.И. ТЮТЧЕВА"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ЛИТЕРАТУРНО-МЕМОРИАЛЬНЫЙ МУЗЕЙ-ЗАПОВЕДНИК А.П. ЧЕХОВА "МЕЛИХОВО"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МЕМОРИАЛЬНЫЙ МУЗЫКАЛЬНЫЙ МУЗЕЙ-ЗАПОВЕДНИК П.И.ЧАЙКОВСКОГО"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"СЕРПУХОВСКИЙ 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"СЕРГИЕВО-ПОСАДСКИЙ ГОСУДАРСТВЕННЫЙ ИСТОРИКО-ХУДОЖЕСТВЕННЫЙ МУЗЕЙ-ЗАПОВЕДНИК"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"МОСКОВСКАЯ ОБЛАСТНАЯ ГОСУДАРСТВЕННАЯ НАУЧНАЯ БИБЛИОТЕКА ИМ. Н.К.КРУПСКОЙ"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"ВОЕННО-ТЕХНИЧЕСКИЙ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 xml:space="preserve">Государственное бюджетное учреждение культуры Московской области музей «Зарайский </w:t>
            </w:r>
            <w:r w:rsidRPr="008B116C">
              <w:rPr>
                <w:color w:val="000000"/>
                <w:sz w:val="20"/>
                <w:szCs w:val="20"/>
              </w:rPr>
              <w:lastRenderedPageBreak/>
              <w:t>Кремль»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210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ГБУК МО «Государственный мемориальный музей-заповедник Д.И. Менделеева и А.А. Блока»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 культуры и досуга «Болшево»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"Дворец культуры микрорайона Юбилейный"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«Музейное объединение «Музеи наукограда Королёв»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</w:tr>
    </w:tbl>
    <w:p w:rsidR="00FA15C0" w:rsidRDefault="00FA15C0">
      <w:pPr>
        <w:spacing w:after="160" w:line="259" w:lineRule="auto"/>
        <w:rPr>
          <w:sz w:val="28"/>
          <w:szCs w:val="28"/>
        </w:rPr>
      </w:pPr>
    </w:p>
    <w:p w:rsidR="008B116C" w:rsidRDefault="008B116C">
      <w:pPr>
        <w:spacing w:after="160" w:line="259" w:lineRule="auto"/>
        <w:rPr>
          <w:sz w:val="28"/>
          <w:szCs w:val="28"/>
        </w:rPr>
      </w:pPr>
    </w:p>
    <w:p w:rsidR="008B116C" w:rsidRDefault="008B116C">
      <w:pPr>
        <w:spacing w:after="160" w:line="259" w:lineRule="auto"/>
        <w:rPr>
          <w:sz w:val="28"/>
          <w:szCs w:val="28"/>
        </w:rPr>
      </w:pPr>
    </w:p>
    <w:p w:rsidR="008B116C" w:rsidRDefault="008B116C">
      <w:pPr>
        <w:spacing w:after="160" w:line="259" w:lineRule="auto"/>
        <w:rPr>
          <w:sz w:val="28"/>
          <w:szCs w:val="28"/>
        </w:rPr>
      </w:pPr>
    </w:p>
    <w:p w:rsidR="008B116C" w:rsidRDefault="008B116C">
      <w:pPr>
        <w:spacing w:after="160" w:line="259" w:lineRule="auto"/>
        <w:rPr>
          <w:sz w:val="28"/>
          <w:szCs w:val="28"/>
        </w:rPr>
      </w:pPr>
    </w:p>
    <w:p w:rsidR="0001598D" w:rsidRDefault="0001598D">
      <w:pPr>
        <w:spacing w:after="160" w:line="259" w:lineRule="auto"/>
        <w:rPr>
          <w:sz w:val="28"/>
          <w:szCs w:val="28"/>
        </w:rPr>
        <w:sectPr w:rsidR="0001598D" w:rsidSect="00AB4382">
          <w:footerReference w:type="default" r:id="rId11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01598D" w:rsidRDefault="0001598D" w:rsidP="0001598D">
      <w:pPr>
        <w:pStyle w:val="zag3"/>
        <w:spacing w:before="0" w:after="0"/>
        <w:jc w:val="right"/>
      </w:pPr>
      <w:r>
        <w:lastRenderedPageBreak/>
        <w:t>Приложение 2</w:t>
      </w:r>
    </w:p>
    <w:p w:rsidR="0001598D" w:rsidRDefault="0001598D" w:rsidP="0001598D">
      <w:pPr>
        <w:pStyle w:val="zag3"/>
        <w:spacing w:before="0" w:after="0"/>
        <w:jc w:val="right"/>
      </w:pPr>
      <w:r w:rsidRPr="00395DB2">
        <w:t xml:space="preserve">Показатели, характеризующие общие критерии оценки качества оказания </w:t>
      </w:r>
    </w:p>
    <w:p w:rsidR="0001598D" w:rsidRDefault="0001598D" w:rsidP="0001598D">
      <w:pPr>
        <w:pStyle w:val="zag3"/>
        <w:spacing w:before="0" w:after="0"/>
        <w:jc w:val="right"/>
      </w:pPr>
      <w:r w:rsidRPr="00395DB2">
        <w:t xml:space="preserve">услуг организациями культуры (утверждены приказом Министерства </w:t>
      </w:r>
    </w:p>
    <w:p w:rsidR="0001598D" w:rsidRDefault="0001598D" w:rsidP="0001598D">
      <w:pPr>
        <w:pStyle w:val="zag3"/>
        <w:spacing w:before="0" w:after="0"/>
        <w:jc w:val="right"/>
      </w:pPr>
      <w:r w:rsidRPr="00395DB2">
        <w:t xml:space="preserve">культуры Российской Федерации </w:t>
      </w:r>
      <w:r w:rsidR="00DB5E26" w:rsidRPr="00DB5E26">
        <w:t>от 27 апреля 2018 г. № 599</w:t>
      </w:r>
      <w:r w:rsidRPr="00395DB2">
        <w:t>)</w:t>
      </w:r>
    </w:p>
    <w:p w:rsidR="0001598D" w:rsidRDefault="0001598D" w:rsidP="0001598D">
      <w:pPr>
        <w:pStyle w:val="zag3"/>
        <w:spacing w:before="0" w:after="0"/>
        <w:jc w:val="right"/>
      </w:pPr>
    </w:p>
    <w:tbl>
      <w:tblPr>
        <w:tblStyle w:val="a9"/>
        <w:tblW w:w="14693" w:type="dxa"/>
        <w:tblInd w:w="45" w:type="dxa"/>
        <w:tblLook w:val="04A0" w:firstRow="1" w:lastRow="0" w:firstColumn="1" w:lastColumn="0" w:noHBand="0" w:noVBand="1"/>
      </w:tblPr>
      <w:tblGrid>
        <w:gridCol w:w="943"/>
        <w:gridCol w:w="8436"/>
        <w:gridCol w:w="1879"/>
        <w:gridCol w:w="1701"/>
        <w:gridCol w:w="1734"/>
      </w:tblGrid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№ п/п</w:t>
            </w:r>
          </w:p>
        </w:tc>
        <w:tc>
          <w:tcPr>
            <w:tcW w:w="8436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Показатель</w:t>
            </w:r>
          </w:p>
        </w:tc>
        <w:tc>
          <w:tcPr>
            <w:tcW w:w="1879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Максимальная величина</w:t>
            </w:r>
          </w:p>
        </w:tc>
        <w:tc>
          <w:tcPr>
            <w:tcW w:w="1701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Значимость показателя</w:t>
            </w:r>
          </w:p>
        </w:tc>
        <w:tc>
          <w:tcPr>
            <w:tcW w:w="1734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Значение показателя с учетом его значимости</w:t>
            </w:r>
          </w:p>
        </w:tc>
      </w:tr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</w:rPr>
              <w:t>1.</w:t>
            </w:r>
          </w:p>
        </w:tc>
        <w:tc>
          <w:tcPr>
            <w:tcW w:w="13750" w:type="dxa"/>
            <w:gridSpan w:val="4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</w:rPr>
              <w:t>Критерий «Открытость и доступность информации об организации культуры»</w:t>
            </w:r>
          </w:p>
        </w:tc>
      </w:tr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pStyle w:val="a4"/>
              <w:spacing w:line="360" w:lineRule="auto"/>
              <w:ind w:left="-23"/>
              <w:jc w:val="center"/>
              <w:rPr>
                <w:rFonts w:eastAsia="Calibri"/>
              </w:rPr>
            </w:pPr>
            <w:bookmarkStart w:id="4" w:name="_Hlk510175686"/>
            <w:r w:rsidRPr="0001598D">
              <w:rPr>
                <w:rFonts w:eastAsia="Calibri"/>
              </w:rPr>
              <w:t>1.1.</w:t>
            </w:r>
          </w:p>
        </w:tc>
        <w:tc>
          <w:tcPr>
            <w:tcW w:w="8436" w:type="dxa"/>
            <w:vAlign w:val="center"/>
          </w:tcPr>
          <w:p w:rsidR="0001598D" w:rsidRPr="0001598D" w:rsidRDefault="0001598D" w:rsidP="008B4E30">
            <w:pPr>
              <w:widowControl w:val="0"/>
              <w:spacing w:line="360" w:lineRule="auto"/>
              <w:jc w:val="both"/>
              <w:rPr>
                <w:spacing w:val="-10"/>
              </w:rPr>
            </w:pPr>
            <w:r w:rsidRPr="0001598D">
              <w:rPr>
                <w:color w:val="000000"/>
                <w:spacing w:val="-10"/>
              </w:rPr>
      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</w:t>
            </w:r>
            <w:r w:rsidRPr="0001598D">
              <w:rPr>
                <w:color w:val="000000"/>
                <w:spacing w:val="-10"/>
                <w:vertAlign w:val="superscript"/>
              </w:rPr>
              <w:t>1</w:t>
            </w:r>
            <w:r w:rsidRPr="0001598D">
              <w:rPr>
                <w:color w:val="000000"/>
                <w:spacing w:val="-10"/>
              </w:rPr>
              <w:t>:</w:t>
            </w:r>
          </w:p>
          <w:p w:rsidR="0001598D" w:rsidRPr="0001598D" w:rsidRDefault="0001598D" w:rsidP="008B4E30">
            <w:pPr>
              <w:widowControl w:val="0"/>
              <w:tabs>
                <w:tab w:val="left" w:pos="495"/>
              </w:tabs>
              <w:spacing w:line="360" w:lineRule="auto"/>
              <w:jc w:val="both"/>
              <w:rPr>
                <w:color w:val="000000"/>
                <w:spacing w:val="-10"/>
              </w:rPr>
            </w:pPr>
            <w:r w:rsidRPr="0001598D">
              <w:rPr>
                <w:color w:val="000000"/>
                <w:spacing w:val="-10"/>
              </w:rPr>
              <w:t>- на информационных стендах в помещении организации,</w:t>
            </w:r>
          </w:p>
          <w:p w:rsidR="0001598D" w:rsidRPr="0001598D" w:rsidRDefault="0001598D" w:rsidP="008B4E30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color w:val="000000"/>
                <w:spacing w:val="-10"/>
              </w:rPr>
              <w:t>- на официальном сайте организации в</w:t>
            </w:r>
            <w:r w:rsidRPr="0001598D">
              <w:rPr>
                <w:rFonts w:eastAsia="Tahoma"/>
                <w:bCs/>
                <w:spacing w:val="-10"/>
                <w:shd w:val="clear" w:color="auto" w:fill="FFFFFF"/>
              </w:rPr>
              <w:t xml:space="preserve"> </w:t>
            </w:r>
            <w:r w:rsidRPr="0001598D">
              <w:rPr>
                <w:rFonts w:eastAsia="Tahoma"/>
                <w:spacing w:val="-10"/>
              </w:rPr>
              <w:t>информационно- телекоммуникационной сети «Интернет».</w:t>
            </w:r>
          </w:p>
        </w:tc>
        <w:tc>
          <w:tcPr>
            <w:tcW w:w="1879" w:type="dxa"/>
            <w:vAlign w:val="center"/>
          </w:tcPr>
          <w:p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30 %</w:t>
            </w:r>
          </w:p>
        </w:tc>
        <w:tc>
          <w:tcPr>
            <w:tcW w:w="1734" w:type="dxa"/>
            <w:vAlign w:val="center"/>
          </w:tcPr>
          <w:p w:rsidR="0001598D" w:rsidRPr="0001598D" w:rsidRDefault="0001598D" w:rsidP="00FF6CB6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баллов</w:t>
            </w:r>
          </w:p>
        </w:tc>
      </w:tr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spacing w:line="360" w:lineRule="auto"/>
              <w:ind w:left="45"/>
              <w:jc w:val="center"/>
              <w:rPr>
                <w:rFonts w:eastAsia="Calibri"/>
              </w:rPr>
            </w:pPr>
            <w:bookmarkStart w:id="5" w:name="_Hlk510175634"/>
            <w:bookmarkEnd w:id="4"/>
            <w:r w:rsidRPr="0001598D">
              <w:rPr>
                <w:rFonts w:eastAsia="Calibri"/>
              </w:rPr>
              <w:t>1.2.</w:t>
            </w:r>
          </w:p>
        </w:tc>
        <w:tc>
          <w:tcPr>
            <w:tcW w:w="8436" w:type="dxa"/>
            <w:vAlign w:val="center"/>
          </w:tcPr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      </w:r>
          </w:p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телефона,</w:t>
            </w:r>
          </w:p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электронной почты,</w:t>
            </w:r>
          </w:p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</w:p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  <w:b/>
              </w:rPr>
            </w:pPr>
            <w:r w:rsidRPr="0001598D">
              <w:rPr>
                <w:rFonts w:eastAsia="Calibri"/>
              </w:rPr>
              <w:t>- обеспечение технической возможности выражения получателем услуг мнения о качестве оказания услуг (наличие анкеты для опроса</w:t>
            </w:r>
            <w:r w:rsidRPr="0001598D">
              <w:rPr>
                <w:rFonts w:eastAsia="Calibri"/>
                <w:bCs/>
              </w:rPr>
              <w:t xml:space="preserve"> </w:t>
            </w:r>
            <w:r w:rsidRPr="0001598D">
              <w:rPr>
                <w:rFonts w:eastAsia="Calibri"/>
              </w:rPr>
              <w:t>граждан или гиперссылки на нее)</w:t>
            </w:r>
          </w:p>
        </w:tc>
        <w:tc>
          <w:tcPr>
            <w:tcW w:w="1879" w:type="dxa"/>
            <w:vAlign w:val="center"/>
          </w:tcPr>
          <w:p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30 %</w:t>
            </w:r>
          </w:p>
        </w:tc>
        <w:tc>
          <w:tcPr>
            <w:tcW w:w="1734" w:type="dxa"/>
            <w:vAlign w:val="center"/>
          </w:tcPr>
          <w:p w:rsidR="0001598D" w:rsidRPr="0001598D" w:rsidRDefault="0001598D" w:rsidP="00FF6CB6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баллов</w:t>
            </w:r>
          </w:p>
        </w:tc>
      </w:tr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1.3</w:t>
            </w:r>
          </w:p>
        </w:tc>
        <w:tc>
          <w:tcPr>
            <w:tcW w:w="8436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 w:line="360" w:lineRule="auto"/>
              <w:ind w:left="45"/>
              <w:jc w:val="both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Cs/>
                <w:color w:val="000000"/>
                <w:lang w:bidi="ru-RU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FF6CB6" w:rsidRPr="0001598D" w:rsidTr="00FF6CB6">
        <w:tc>
          <w:tcPr>
            <w:tcW w:w="11258" w:type="dxa"/>
            <w:gridSpan w:val="3"/>
            <w:vAlign w:val="center"/>
          </w:tcPr>
          <w:p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2.</w:t>
            </w:r>
          </w:p>
        </w:tc>
        <w:tc>
          <w:tcPr>
            <w:tcW w:w="13750" w:type="dxa"/>
            <w:gridSpan w:val="4"/>
            <w:vAlign w:val="center"/>
          </w:tcPr>
          <w:p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 xml:space="preserve">Критерий «Комфортность условий предоставления услуг» </w:t>
            </w:r>
            <w:r w:rsidRPr="0001598D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2.1.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Обеспечение в организации комфортных условий для предоставления услуг: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комфортной зоны отдыха (ожидания);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и понятность навигации внутри организации;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доступность питьевой воды;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санитарное состояние помещений организаций;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Cs/>
                <w:color w:val="000000"/>
                <w:lang w:bidi="ru-RU"/>
              </w:rPr>
              <w:t>-  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vertAlign w:val="superscript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2.2.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Время ожидания предоставления услуги</w:t>
            </w:r>
          </w:p>
        </w:tc>
        <w:tc>
          <w:tcPr>
            <w:tcW w:w="5314" w:type="dxa"/>
            <w:gridSpan w:val="3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Данный показатель не применяется для оценки организаций культуры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2.3.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</w:rPr>
              <w:t xml:space="preserve">Доля получателей услуг, удовлетворенных комфортностью условий предоставления услуг (в </w:t>
            </w:r>
            <w:r w:rsidRPr="0001598D">
              <w:rPr>
                <w:rFonts w:eastAsia="Calibri"/>
                <w:bCs/>
                <w:iCs/>
              </w:rPr>
              <w:t>%</w:t>
            </w:r>
            <w:r w:rsidRPr="0001598D">
              <w:rPr>
                <w:rFonts w:eastAsia="Calibri"/>
                <w:i/>
              </w:rPr>
              <w:t xml:space="preserve"> </w:t>
            </w:r>
            <w:r w:rsidRPr="0001598D">
              <w:rPr>
                <w:rFonts w:eastAsia="Calibri"/>
              </w:rPr>
              <w:t>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FF6CB6" w:rsidRPr="0001598D" w:rsidTr="00FF6CB6">
        <w:tc>
          <w:tcPr>
            <w:tcW w:w="11258" w:type="dxa"/>
            <w:gridSpan w:val="3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3.</w:t>
            </w:r>
          </w:p>
        </w:tc>
        <w:tc>
          <w:tcPr>
            <w:tcW w:w="13750" w:type="dxa"/>
            <w:gridSpan w:val="4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Критерий «Доступность услуг для инвалидов»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jc w:val="center"/>
              <w:rPr>
                <w:rFonts w:eastAsia="Calibri"/>
                <w:vertAlign w:val="superscript"/>
              </w:rPr>
            </w:pPr>
            <w:r w:rsidRPr="0001598D">
              <w:rPr>
                <w:rFonts w:eastAsia="Calibri"/>
              </w:rPr>
              <w:lastRenderedPageBreak/>
              <w:t>3.1.</w:t>
            </w:r>
            <w:r w:rsidRPr="0001598D"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  <w:p w:rsidR="00FF6CB6" w:rsidRPr="0001598D" w:rsidRDefault="00FF6CB6" w:rsidP="00FF6CB6">
            <w:pPr>
              <w:tabs>
                <w:tab w:val="left" w:pos="346"/>
              </w:tabs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оборудование входных групп пандусами/подъемными платформами;</w:t>
            </w:r>
          </w:p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выделенных стоянок для автотранспортных средств инвалидов;</w:t>
            </w:r>
          </w:p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адаптированных лифтов, поручней, расширенных дверных проемов;</w:t>
            </w:r>
          </w:p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сменных кресел-колясок;</w:t>
            </w:r>
          </w:p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специально оборудованных санитарно-гигиенических помещений в организации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3.2.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дублирование для инвалидов по слуху и зрению звуковой и зрительной информации;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возможность предоставления инвалидам по слуху (слуху и зрению) услуг сурдопереводчика (тифлосурдопереводчика);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альтернативной версии официального сайта организации в сети «Интернет» для инвалидов по зрению;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- наличие возможности предоставления услуги в дистанционном режиме или </w:t>
            </w:r>
            <w:r w:rsidRPr="0001598D">
              <w:rPr>
                <w:rFonts w:eastAsia="Calibri"/>
                <w:color w:val="000000"/>
                <w:lang w:bidi="ru-RU"/>
              </w:rPr>
              <w:lastRenderedPageBreak/>
              <w:t>на дому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3.3.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Доля получателей услуг, удовлетворенных доступностью услуг для инвалидов (в </w:t>
            </w:r>
            <w:r w:rsidRPr="0001598D">
              <w:rPr>
                <w:rFonts w:eastAsia="Calibri"/>
                <w:bCs/>
                <w:iCs/>
                <w:color w:val="000000"/>
                <w:lang w:bidi="ru-RU"/>
              </w:rPr>
              <w:t>%</w:t>
            </w:r>
            <w:r w:rsidRPr="0001598D">
              <w:rPr>
                <w:rFonts w:eastAsia="Calibri"/>
                <w:color w:val="000000"/>
                <w:lang w:bidi="ru-RU"/>
              </w:rPr>
              <w:t xml:space="preserve"> от общего числа опрошенных получателей услуг - инвалидов)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0315" w:type="dxa"/>
            <w:gridSpan w:val="2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</w:t>
            </w:r>
          </w:p>
        </w:tc>
        <w:tc>
          <w:tcPr>
            <w:tcW w:w="13750" w:type="dxa"/>
            <w:gridSpan w:val="4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Критерий «Доброжелательность, вежливость работников организации»</w:t>
            </w:r>
            <w:r w:rsidRPr="0001598D">
              <w:rPr>
                <w:rFonts w:eastAsia="Calibri"/>
                <w:color w:val="000000"/>
                <w:lang w:bidi="ru-RU"/>
              </w:rPr>
              <w:t xml:space="preserve"> </w:t>
            </w:r>
            <w:r w:rsidRPr="0001598D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4.1.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40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4.2.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40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4.3.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20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0315" w:type="dxa"/>
            <w:gridSpan w:val="2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 xml:space="preserve">5. </w:t>
            </w:r>
          </w:p>
        </w:tc>
        <w:tc>
          <w:tcPr>
            <w:tcW w:w="13750" w:type="dxa"/>
            <w:gridSpan w:val="4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 xml:space="preserve">Критерий «Удовлетворенность условиями оказания услуг» </w:t>
            </w:r>
            <w:r w:rsidRPr="0001598D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5.1.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5.2.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удовлетворенных графиком работы организации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20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5.3.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удовлетворенных в целом условиями оказания услуг в организации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FF6CB6" w:rsidRPr="0001598D" w:rsidTr="00FF6CB6">
        <w:tc>
          <w:tcPr>
            <w:tcW w:w="11258" w:type="dxa"/>
            <w:gridSpan w:val="3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</w:tbl>
    <w:p w:rsidR="0001598D" w:rsidRPr="00863613" w:rsidRDefault="0001598D" w:rsidP="00FF6CB6">
      <w:pPr>
        <w:tabs>
          <w:tab w:val="center" w:pos="7307"/>
        </w:tabs>
        <w:spacing w:line="360" w:lineRule="auto"/>
        <w:ind w:left="45"/>
        <w:rPr>
          <w:rFonts w:eastAsia="Calibri"/>
          <w:b/>
          <w:color w:val="000000"/>
          <w:sz w:val="28"/>
          <w:szCs w:val="28"/>
          <w:lang w:bidi="ru-RU"/>
        </w:rPr>
      </w:pPr>
      <w:r>
        <w:rPr>
          <w:rFonts w:eastAsia="Calibri"/>
          <w:sz w:val="28"/>
          <w:szCs w:val="28"/>
        </w:rPr>
        <w:tab/>
      </w:r>
      <w:bookmarkEnd w:id="5"/>
    </w:p>
    <w:p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 xml:space="preserve">Источники и методы сбора информации о качестве условий оказания услуг в соответствии с установленными показателями: </w:t>
      </w:r>
    </w:p>
    <w:p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>- анализ официальных сайтов организаций социальной сферы в сети «Интернет», информационных стендов, иных открытых информационных ресурсов организаций;</w:t>
      </w:r>
    </w:p>
    <w:p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>- анализ нормативных правовых актов по вопросам деятельности организации и порядку оказания ими услуг в сфере культуры;</w:t>
      </w:r>
    </w:p>
    <w:p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>- наблюдение, контрольная закупка, посещение организации;</w:t>
      </w:r>
    </w:p>
    <w:p w:rsidR="0001598D" w:rsidRPr="00FF6CB6" w:rsidRDefault="00FF6CB6">
      <w:pPr>
        <w:spacing w:after="160" w:line="259" w:lineRule="auto"/>
        <w:sectPr w:rsidR="0001598D" w:rsidRPr="00FF6CB6" w:rsidSect="0001598D">
          <w:pgSz w:w="16838" w:h="11906" w:orient="landscape"/>
          <w:pgMar w:top="1134" w:right="851" w:bottom="851" w:left="851" w:header="709" w:footer="709" w:gutter="0"/>
          <w:cols w:space="708"/>
          <w:titlePg/>
          <w:docGrid w:linePitch="360"/>
        </w:sectPr>
      </w:pPr>
      <w:r>
        <w:rPr>
          <w:rFonts w:eastAsia="Calibri"/>
          <w:color w:val="000000"/>
          <w:lang w:bidi="ru-RU"/>
        </w:rPr>
        <w:t>- опрос получателей услуг</w:t>
      </w:r>
    </w:p>
    <w:p w:rsidR="00C950BF" w:rsidRPr="00C950BF" w:rsidRDefault="00C950BF" w:rsidP="00FF6CB6">
      <w:pPr>
        <w:spacing w:after="160"/>
        <w:jc w:val="right"/>
      </w:pPr>
      <w:r w:rsidRPr="00C950BF">
        <w:lastRenderedPageBreak/>
        <w:t>Приложение 3</w:t>
      </w:r>
    </w:p>
    <w:p w:rsidR="00C950BF" w:rsidRDefault="00C950BF" w:rsidP="00C950BF">
      <w:pPr>
        <w:spacing w:after="160"/>
        <w:jc w:val="right"/>
      </w:pPr>
      <w:bookmarkStart w:id="6" w:name="_Toc494385675"/>
      <w:r w:rsidRPr="00C950BF">
        <w:t>Материалы презентации</w:t>
      </w:r>
      <w:r w:rsidRPr="00C950BF" w:rsidDel="0053462A">
        <w:t xml:space="preserve"> </w:t>
      </w:r>
      <w:r w:rsidRPr="00C950BF">
        <w:t>и выступление на Общественном Совете</w:t>
      </w:r>
      <w:bookmarkEnd w:id="6"/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7623B123" wp14:editId="524F7E48">
            <wp:extent cx="8959999" cy="5040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76F64494" wp14:editId="60B1D694">
            <wp:extent cx="8957731" cy="5038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69454" cy="504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3FB25D0C" wp14:editId="38A8684E">
            <wp:extent cx="8959999" cy="504000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3AC0151F" wp14:editId="75F7244B">
            <wp:extent cx="8959998" cy="504000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999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837A71" w:rsidRDefault="00837A71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959850" cy="503999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7F333EDD" wp14:editId="6BFFB379">
            <wp:extent cx="8959999" cy="50400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5D47B59D" wp14:editId="230F3595">
            <wp:extent cx="8959997" cy="50400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5999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3414FE80" wp14:editId="247432FE">
            <wp:extent cx="9239250" cy="519707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40541" cy="51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0614CCEF" wp14:editId="6706B3A1">
            <wp:extent cx="8959999" cy="5040000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6BDB24B0" wp14:editId="511B6501">
            <wp:extent cx="9363075" cy="52667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64383" cy="526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545DD0C2" wp14:editId="2E1E96D7">
            <wp:extent cx="8959999" cy="5040000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61E1F6F7" wp14:editId="34CC4B9B">
            <wp:extent cx="9505950" cy="534709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07278" cy="5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67B8F452" wp14:editId="3D81D3FE">
            <wp:extent cx="8991599" cy="50577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92855" cy="505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C003767" wp14:editId="2F5A73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48750" cy="508889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636" cy="509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3458BFC1" wp14:editId="4BC11A44">
            <wp:extent cx="9414932" cy="5295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416247" cy="52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426B707E" wp14:editId="2EC77581">
            <wp:extent cx="9248775" cy="52024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50067" cy="520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7B8ADF7C" wp14:editId="19AC8778">
            <wp:extent cx="9191625" cy="51702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92909" cy="517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5C131EE2" wp14:editId="6494A73B">
            <wp:extent cx="9296398" cy="52292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97697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7CDA1032" wp14:editId="54AC4D8B">
            <wp:extent cx="9344025" cy="525601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45330" cy="525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3C9CA3FC" wp14:editId="604BCE64">
            <wp:extent cx="9334500" cy="5250657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35804" cy="52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2F520EDC" wp14:editId="7A10EAFB">
            <wp:extent cx="9172575" cy="5159574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73856" cy="51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011F6A2D" wp14:editId="2D38E032">
            <wp:extent cx="9296400" cy="5229226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97699" cy="52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76AEFB0D" wp14:editId="31E2065A">
            <wp:extent cx="8829675" cy="4966693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30908" cy="496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5DCC69CC" wp14:editId="06039440">
            <wp:extent cx="9286875" cy="522386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88172" cy="522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Pr="00D129B4" w:rsidRDefault="00837A71" w:rsidP="00C36F13">
      <w:pPr>
        <w:spacing w:after="160" w:line="259" w:lineRule="auto"/>
        <w:rPr>
          <w:sz w:val="28"/>
          <w:szCs w:val="28"/>
        </w:rPr>
        <w:sectPr w:rsidR="00837A71" w:rsidRPr="00D129B4" w:rsidSect="002F31AB">
          <w:pgSz w:w="16838" w:h="11906" w:orient="landscape"/>
          <w:pgMar w:top="993" w:right="709" w:bottom="851" w:left="426" w:header="709" w:footer="709" w:gutter="0"/>
          <w:cols w:space="708"/>
          <w:docGrid w:linePitch="360"/>
        </w:sectPr>
      </w:pPr>
      <w:r w:rsidRPr="00837A71">
        <w:rPr>
          <w:noProof/>
          <w:sz w:val="28"/>
          <w:szCs w:val="28"/>
        </w:rPr>
        <w:drawing>
          <wp:inline distT="0" distB="0" distL="0" distR="0" wp14:anchorId="16954823" wp14:editId="77FD28A6">
            <wp:extent cx="8915400" cy="501491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16645" cy="501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F4E" w:rsidRPr="00C950BF" w:rsidRDefault="00DE7F4E" w:rsidP="00CF3E7D">
      <w:pPr>
        <w:jc w:val="right"/>
      </w:pPr>
      <w:bookmarkStart w:id="7" w:name="_Toc470862224"/>
      <w:r w:rsidRPr="00C950BF">
        <w:lastRenderedPageBreak/>
        <w:t xml:space="preserve">Приложение 4 </w:t>
      </w:r>
    </w:p>
    <w:p w:rsidR="005C6EEB" w:rsidRPr="00C950BF" w:rsidRDefault="00DE7F4E" w:rsidP="00CF3E7D">
      <w:pPr>
        <w:jc w:val="right"/>
      </w:pPr>
      <w:r w:rsidRPr="00C950BF">
        <w:t>Результаты оценки качества оказания услуг организациями культуры</w:t>
      </w:r>
      <w:bookmarkEnd w:id="7"/>
      <w:r w:rsidR="008B4E30">
        <w:t xml:space="preserve"> в 2018</w:t>
      </w:r>
      <w:r w:rsidRPr="00C950BF">
        <w:t xml:space="preserve"> году</w:t>
      </w:r>
    </w:p>
    <w:p w:rsidR="00CF3E7D" w:rsidRDefault="00CF3E7D" w:rsidP="00CF3E7D">
      <w:pPr>
        <w:jc w:val="right"/>
      </w:pP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4419"/>
        <w:gridCol w:w="1404"/>
        <w:gridCol w:w="2200"/>
        <w:gridCol w:w="1118"/>
      </w:tblGrid>
      <w:tr w:rsidR="005F4D66" w:rsidRPr="008B4E30" w:rsidTr="00D129B4">
        <w:trPr>
          <w:trHeight w:val="57"/>
          <w:jc w:val="center"/>
        </w:trPr>
        <w:tc>
          <w:tcPr>
            <w:tcW w:w="609" w:type="dxa"/>
            <w:vMerge w:val="restart"/>
            <w:shd w:val="clear" w:color="auto" w:fill="auto"/>
            <w:vAlign w:val="center"/>
            <w:hideMark/>
          </w:tcPr>
          <w:p w:rsidR="005F4D66" w:rsidRPr="008B4E30" w:rsidRDefault="005F4D66" w:rsidP="00383E82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№</w:t>
            </w:r>
          </w:p>
        </w:tc>
        <w:tc>
          <w:tcPr>
            <w:tcW w:w="4419" w:type="dxa"/>
            <w:vMerge w:val="restart"/>
            <w:shd w:val="clear" w:color="auto" w:fill="auto"/>
            <w:vAlign w:val="center"/>
            <w:hideMark/>
          </w:tcPr>
          <w:p w:rsidR="005F4D66" w:rsidRPr="008B4E30" w:rsidRDefault="005F4D66" w:rsidP="00C43D1B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Учреждения</w:t>
            </w:r>
          </w:p>
        </w:tc>
        <w:tc>
          <w:tcPr>
            <w:tcW w:w="1404" w:type="dxa"/>
            <w:shd w:val="clear" w:color="auto" w:fill="auto"/>
            <w:noWrap/>
            <w:vAlign w:val="center"/>
            <w:hideMark/>
          </w:tcPr>
          <w:p w:rsidR="005F4D66" w:rsidRPr="008B4E30" w:rsidRDefault="005F4D66" w:rsidP="005F4D66">
            <w:pPr>
              <w:jc w:val="center"/>
              <w:rPr>
                <w:bCs/>
                <w:color w:val="000000"/>
              </w:rPr>
            </w:pPr>
            <w:r w:rsidRPr="008B4E30">
              <w:t>Оценка открытости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5F4D66" w:rsidRPr="008B4E30" w:rsidRDefault="005F4D66" w:rsidP="005F4D66">
            <w:pPr>
              <w:jc w:val="center"/>
            </w:pPr>
            <w:r w:rsidRPr="008B4E30">
              <w:t>Оценка удовлетворенности потребителей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5F4D66" w:rsidRPr="008B4E30" w:rsidRDefault="005F4D66" w:rsidP="005F4D66">
            <w:pPr>
              <w:jc w:val="center"/>
            </w:pPr>
            <w:r w:rsidRPr="008B4E30">
              <w:t>Общая оценка</w:t>
            </w:r>
          </w:p>
        </w:tc>
      </w:tr>
      <w:tr w:rsidR="005F4D66" w:rsidRPr="008B4E30" w:rsidTr="00D129B4">
        <w:trPr>
          <w:trHeight w:val="57"/>
          <w:jc w:val="center"/>
        </w:trPr>
        <w:tc>
          <w:tcPr>
            <w:tcW w:w="609" w:type="dxa"/>
            <w:vMerge/>
            <w:shd w:val="clear" w:color="auto" w:fill="auto"/>
            <w:vAlign w:val="center"/>
            <w:hideMark/>
          </w:tcPr>
          <w:p w:rsidR="005F4D66" w:rsidRPr="008B4E30" w:rsidRDefault="005F4D66" w:rsidP="00383E8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419" w:type="dxa"/>
            <w:vMerge/>
            <w:shd w:val="clear" w:color="auto" w:fill="auto"/>
            <w:vAlign w:val="center"/>
            <w:hideMark/>
          </w:tcPr>
          <w:p w:rsidR="005F4D66" w:rsidRPr="008B4E30" w:rsidRDefault="005F4D66" w:rsidP="00C43D1B">
            <w:pPr>
              <w:rPr>
                <w:bCs/>
                <w:color w:val="000000"/>
              </w:rPr>
            </w:pPr>
          </w:p>
        </w:tc>
        <w:tc>
          <w:tcPr>
            <w:tcW w:w="1404" w:type="dxa"/>
            <w:shd w:val="clear" w:color="auto" w:fill="auto"/>
            <w:noWrap/>
            <w:vAlign w:val="center"/>
            <w:hideMark/>
          </w:tcPr>
          <w:p w:rsidR="005F4D66" w:rsidRPr="008B4E30" w:rsidRDefault="008B4E30" w:rsidP="005F4D66">
            <w:pPr>
              <w:jc w:val="center"/>
              <w:rPr>
                <w:color w:val="000000"/>
              </w:rPr>
            </w:pPr>
            <w:r w:rsidRPr="008B4E30">
              <w:t>макс 6</w:t>
            </w:r>
            <w:r w:rsidR="005F4D66" w:rsidRPr="008B4E30">
              <w:t>0 баллов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5F4D66" w:rsidRPr="008B4E30" w:rsidRDefault="008B4E30" w:rsidP="005F4D66">
            <w:pPr>
              <w:jc w:val="center"/>
            </w:pPr>
            <w:r w:rsidRPr="008B4E30">
              <w:t>макс 4</w:t>
            </w:r>
            <w:r w:rsidR="005F4D66" w:rsidRPr="008B4E30">
              <w:t>40 баллов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5F4D66" w:rsidRPr="008B4E30" w:rsidRDefault="008B4E30" w:rsidP="005F4D66">
            <w:pPr>
              <w:jc w:val="center"/>
            </w:pPr>
            <w:r w:rsidRPr="008B4E30">
              <w:t>макс 500</w:t>
            </w:r>
            <w:r w:rsidR="005F4D66" w:rsidRPr="008B4E30">
              <w:t xml:space="preserve"> баллов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"Парковый комплекс"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421,61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452,61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«Волоколамский библиотечный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471,47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«Концертно-выставочный зал»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«Красногорская централизованная библиотечная система»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410,69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466,69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учреждения "Центр культуры и досуга"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413,64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471,64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 Дом культуры "Луч"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443,2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"Клуб "Досуг"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416,74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476,74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«Культурно-досуговый клуб «Мечта»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494,16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"Муниципальный центр духовной культуры"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"Районный культурный центр "Купина"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428,61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486,61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"Центральная библиотечная система г. Дзержинский"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478,5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"Дворец культуры "Энергетик"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393,68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444,68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"Дворец культуры "Вертикаль"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417,68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477,68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"Культурно-эстетический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468,58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"Долгопрудненская 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436,89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488,89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"Долгопрудненский 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430,54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486,54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Автономное учреждение муниципального образования г. Долгопрудного "Долгопрудненский Дом </w:t>
            </w:r>
            <w:r w:rsidRPr="008B4E30">
              <w:lastRenderedPageBreak/>
              <w:t>культуры "Вперёд"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397,05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449,05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"Долгопрудненский культурно-досуговый центр "Полёт"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386,08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441,08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муниципального образования города Долгопрудного "Долгопрудненский театр "Город"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435,65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муниципального образования г. Долгопрудного "Парк культуры и отдыха г. Долгопрудного"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438,46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477,46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"Централизованая библиотечная система г.о.Лобня"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370,53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429,53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"Парк культуры и отдыха города Лобня"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487,8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Дворец культуры "Чайка"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423,85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479,85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Дом культуры "Луговая"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Дом культуры "Красная Поляна"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402,15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Молодежный культурно-спортивный центр "Депо"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400,22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452,22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Центр досуга "Восточный"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театр " Камерная сцена"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театр "Куклы и Люди"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474,45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МБУК ""Пущинский музей экологии и краеведения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377,21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437,21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"Музей истории города Бронницы"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416,46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468,46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"Центр культуры и досуга "Импульс"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398,95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447,95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427,96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480,96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"Городской парк культуры и отдыха "Ёлочки"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367,34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472,93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автономное учреждение культуры "Музей археологии и краеведения города Дубны </w:t>
            </w:r>
            <w:r w:rsidRPr="008B4E30">
              <w:lastRenderedPageBreak/>
              <w:t>Московской области"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410,37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466,37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Жуковский городской музей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462,99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Драматический театр "Стрела" для детей и взрослых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416,51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462,51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Экспериментальный музыкально-драматический театр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415,06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462,06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учреждение"Музей им. С.И. Танеева"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429,46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487,46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403,78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457,78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"Ивантеевский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"Городской парк культуры"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379,82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394,82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"Центр культуры и искусств им. Л.Н. Кекушева"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389,87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441,87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"Каширский 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420,83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471,83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автономное учреждение культуры городского округа Котельники Московской области "Культурный комплекс "Котельники"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478,83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"Централизованная библиотечная система" городского округа Котельники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Луховицы Московской области "Историко-художественный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393,45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447,45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 "Дворец культуры "Мир"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482,52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 "Дом Культуры "Центр Молодёжи"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433,06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493,06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"Парк культуры и отдыха" муниципального образования городской округ Люберцы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339,76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386,76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Муниципальноеказенное учреждение культуры "Парк культуры и отдыха городского поселения Малаховка"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330,65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373,65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межпоселенческое учреждение культуры "центральная библиотека имени С. Есенина" муниципального образования городской округ Люберцы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370,34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межпоселенческое учреждение культуры "центральная </w:t>
            </w:r>
            <w:r w:rsidRPr="008B4E30">
              <w:lastRenderedPageBreak/>
              <w:t>детская библиотека "Бригантина" муниципального образования городской округ Люберцы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490,52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города Люберцы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460,93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униципальное бюджетное учреждение культуры "Красковская 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427,12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485,12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казенное учреждение культуры "Централизованная библиотечная система городского поселения Малаховка"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453,2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"Библиотека Томилино"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"Центр культуры и отдыха"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437,44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476,44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межпоселенческое учреждение культуры "Люберецкий районный Дворец культуры" муниципального образования Люберецкий район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435,08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495,08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казенное учреждение культуры городского поселения Малаховка, Культурно-досуговй центр "Союз"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492,72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"Красковский культурный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"Культурно-досуговый центр" городского поселения Октябрьский Люберецкого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449,72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Центр культуры и досуга "Томилино"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465,2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казенное учреждение культуры "Музей истории и культуры городского поселения Малаховка"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423,36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475,36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"Мытищинская центральная библиотека"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424,37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484,37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учреждений культуры "Библиотечно-информационный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484,93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"Мытищинский театр кукол "Огниво"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430,23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485,23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70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"Мытищинский театр драмы и комедии "ФЭСТ"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"Мытищинский 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"Мытищинская картинная галерея"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429,54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483,54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"Мытищинский дворец культуры "Яуза"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494,3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"Культурно-информационный центр "Леонидовка"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473,62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"Культурно-досуговый центр "Бородино"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425,57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485,57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"Культурно-досуговый центр "Поведники"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411,14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471,14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культуры Центр культуры и досуга "Марфино"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421,48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481,48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Центр культуры "Подмосковье"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485,99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«Орехово-Зуевский городской историко-краеведческий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475,72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413,94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461,94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«Павлово-Посадский историко-художественный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401,31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446,31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450,82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"Музейно-выставочный комплекс "Княжий Двор"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481,41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города Серпухова Московской области "Музейно-выставочный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392,33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452,33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учреждение культуры </w:t>
            </w:r>
            <w:r w:rsidRPr="008B4E30">
              <w:lastRenderedPageBreak/>
              <w:t>городского округа Серпухов Московской области "Серпуховский музыкально-драматический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472,39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"Камерный молодежный театр "Зазеркалье"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406,82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"Ступинская художественная галерея "Ника"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490,84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"Ступинский историко-краеведческий музей" городского округа Ступино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433,04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491,04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городского округа Химки Московской области "Объединенная дирекция парков"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426,17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468,17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«Химкинская централизованная библиотечная система»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«Дворец культуры «Родина»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438,97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498,97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«Дом культуры «Контакт»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433,12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493,12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«Дом культуры»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453,16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«Химкинская картинная галерея им. С.Н. Горшина»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413,92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428,92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«Химкинский драматический театр «Наш дом»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451,41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«Музей памяти Лопасненского края»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461,19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«Чеховский городской театр»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416,75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468,75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«Музейно-выставочный центр»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425,77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477,77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культуры и отдыха "Березовая роща"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407,12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455,12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"Музей-заповедник "Дмитровский кремль"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385,96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437,96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МУКТ "Истринский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411,51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426,51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"Дедовский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356,05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402,05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"Ермолинский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442,56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"Бужаровский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436,76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491,76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"Лучинский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429,49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476,49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106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"Павло-Слободский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"Ядроминский КДЦ"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460,83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"Покровский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422,78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437,78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"Снегиревский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29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445,34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"Костровский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"Онуфриевский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410,27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466,27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"Глебовский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419,15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460,15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"Новопетровский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"Павловский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486,62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"Центр Искусств им.А.В.Прядко"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"Истринский драматический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422,09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470,09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"Дедовская ЦБС"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417,72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"Истринская городская библиотека"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449,5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МУК "Ленино-Снегиревский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434,33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480,33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"Истринская ЦБС"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488,03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"Клинское музейное объединение"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424,38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484,38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"Историко-культурный музей-заповедник "Коломенский кремль"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426,31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482,31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городского поселения Видное Ленинского муниципального района Московской области "Парк отдыха г. Видное"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"Межпоселенческая библиотека" Ленинского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467,45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"Районный центр культуры и досуга" Ленинского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389,21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440,21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"Районный историко-культурный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"Буревестник"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420,24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455,24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 культуры и досуга "Лодыгино"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477,62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культуры "Центр культуры пос. с-за им. Ленина"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"Центр досуга Дроздово"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429,51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489,51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"Центр досуга Мамоново"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487,58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132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"Центр досуга Картино"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474,65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"Центр культуры, спорта и работы с молодёжью "Мечта"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435,5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"Досуговый центр "Юность"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406,6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434,76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488,76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"Наро-Фоминский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494,52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"Верейский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422,67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482,67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автономное учреждение культуры «Театр Натальи Бондаревой»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467,45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Захарово"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469,82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«Межпоселенческая центральная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375,97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422,97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«Дрезненская городская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452,62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бюдженое учреждение «Куровская городская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28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«Ликино-Дулевская городская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"Пушкино"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367,99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417,99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"Левковский сельский Дом культуры" сельского поселения Царевское Пушкинского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418,91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433,91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"Степаньковский Сельский Дом культуры"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412,24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460,24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сельского поселения Тарасовское "Дом культуры "Импульс"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335,28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387,28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"Районный Дом культуры "Строитель" мкр. Заветы Ильича г. Пушкино Московской области"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465,84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Дом культуры села Ельдигино Пушкинского района Московской </w:t>
            </w:r>
            <w:r w:rsidRPr="008B4E30">
              <w:lastRenderedPageBreak/>
              <w:t>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414,81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470,81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Дом культуры "Сирин"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439,14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454,14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сельского поселения Тарасовское "Дом культуры "Современник"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409,66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460,66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Клуб «Дальний» городского поселения Софрино Пушкинского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411,13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456,13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Дом культуры "Юбилейный" городского поселения Софрино Пушкинского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455,2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"Центральный дом культуры городского поселения Ашукино"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397,11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429,11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"Межпоселенческая библиотека Пушкинского муниципального района Московской области"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413,38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473,38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«Краеведческий музей г. Пушкино Московской области»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367,99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417,99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"Раменский историко-художественный музей!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402,09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462,09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Автономное учреждение культуры Рузского городского округа «Рузский районный краеведческий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427,92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485,92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Рузского городского округа Военно-исторический музей «Музей Зои Космодемьянской»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474,6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казенное учреждение культуры "Дом-музей поэта В.Ф. Бокова"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432,17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483,17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Музейно-выставочный центр «Путевой дворец»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429,38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484,38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поселения Солнечногорск «Театр «Галатея»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 Талдомский районный историко-литературный музей Талдомского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489,58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городского поселения </w:t>
            </w:r>
            <w:r w:rsidRPr="008B4E30">
              <w:lastRenderedPageBreak/>
              <w:t>Щёлково "Щёлковский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473,39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поселения Щёлково "Щёлковская художественная галерея"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420,45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городского поселения Фряново "Историко-краеведческий музей "Усадьба Фряново"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408,24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458,24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"Подольский выставочный зал"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"Подольский 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428,01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472,01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"Историко-мемориальный музей-заповедник "Подолье"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413,74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468,74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"Централизованная Библиотечная Система г. Подольска"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404,06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452,06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Дом культуры "Плещеево"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"Центр детского театрального творчества "Синяя птица"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416,02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467,02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культуры и отдыха имени В. Талалихина"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415,22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454,22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"Подольский драматический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476,41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"Дом культуры имени Карла Маркса"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425,09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476,09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"Дворец культуры "Октябрь"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483,84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5F18C1">
            <w:pPr>
              <w:rPr>
                <w:color w:val="000000"/>
              </w:rPr>
            </w:pPr>
            <w:r w:rsidRPr="008B4E30">
              <w:t>Муници</w:t>
            </w:r>
            <w:r w:rsidR="005F18C1">
              <w:t>пальное учреждение культуры "Дом</w:t>
            </w:r>
            <w:r w:rsidRPr="008B4E30">
              <w:t xml:space="preserve"> </w:t>
            </w:r>
            <w:r w:rsidR="005F18C1">
              <w:t>культуры</w:t>
            </w:r>
            <w:r w:rsidRPr="008B4E30">
              <w:t xml:space="preserve"> </w:t>
            </w:r>
            <w:r w:rsidR="005F18C1">
              <w:t>ЗИО</w:t>
            </w:r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"Дом культуры имени Лепсе"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419,02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477,02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"Культурно-досуговый центр "Южный"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469,84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"Центр традиционной русской культуры южного Подмосковья "Истоки"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424,81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477,81</w:t>
            </w:r>
          </w:p>
        </w:tc>
      </w:tr>
      <w:tr w:rsidR="00D129B4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D129B4" w:rsidRPr="008B4E30" w:rsidRDefault="00D129B4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D129B4" w:rsidRPr="008B4E30" w:rsidRDefault="00D129B4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им.1 Мая"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D129B4" w:rsidRPr="00D129B4" w:rsidRDefault="00D129B4" w:rsidP="00D129B4">
            <w:pPr>
              <w:jc w:val="center"/>
              <w:rPr>
                <w:bCs/>
                <w:color w:val="000000"/>
              </w:rPr>
            </w:pPr>
            <w:r w:rsidRPr="00D129B4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D129B4" w:rsidRPr="00D129B4" w:rsidRDefault="00D129B4" w:rsidP="00D129B4">
            <w:pPr>
              <w:jc w:val="center"/>
              <w:rPr>
                <w:bCs/>
                <w:color w:val="000000"/>
              </w:rPr>
            </w:pPr>
            <w:r w:rsidRPr="00D129B4">
              <w:rPr>
                <w:bCs/>
                <w:color w:val="000000"/>
              </w:rPr>
              <w:t>409,26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D129B4" w:rsidRPr="00D129B4" w:rsidRDefault="00D129B4" w:rsidP="00D129B4">
            <w:pPr>
              <w:jc w:val="center"/>
              <w:rPr>
                <w:bCs/>
                <w:color w:val="000000"/>
              </w:rPr>
            </w:pPr>
            <w:r w:rsidRPr="00D129B4">
              <w:rPr>
                <w:bCs/>
                <w:color w:val="000000"/>
              </w:rPr>
              <w:t>460,1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"Машиностроитель"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456,47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"Детский парк культуры и отдыха"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445,56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"Историко-краеведческий музей города Климовска"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421,97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479,97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185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культуры и отдыха "Дубрава"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369,3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384,3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"Культурно-просветительский центр "Дубровицы"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414,52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472,52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"Дом культуры "Металлург"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423,79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477,79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"Сельский дом культуры "Романцево"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"Сельский дом культуры "Надежда"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"Сельский дом культуры "Молодежный"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424,66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471,66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"Сельский дом культуры "Быково"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"Сельский дом культуры "Федюково"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416,61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464,61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5F18C1" w:rsidP="005F18C1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бюджетное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учреждение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культуры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Московской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области</w:t>
            </w:r>
            <w:r w:rsidR="008B4E30" w:rsidRPr="008B4E30">
              <w:rPr>
                <w:color w:val="000000"/>
              </w:rPr>
              <w:t xml:space="preserve"> "З</w:t>
            </w:r>
            <w:r>
              <w:rPr>
                <w:color w:val="000000"/>
              </w:rPr>
              <w:t>венигородский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историко</w:t>
            </w:r>
            <w:r w:rsidR="008B4E30" w:rsidRPr="008B4E30">
              <w:rPr>
                <w:color w:val="000000"/>
              </w:rPr>
              <w:t>-</w:t>
            </w:r>
            <w:r>
              <w:rPr>
                <w:color w:val="000000"/>
              </w:rPr>
              <w:t>архитектурный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художественный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музей</w:t>
            </w:r>
            <w:r w:rsidR="008B4E30" w:rsidRPr="008B4E30">
              <w:rPr>
                <w:color w:val="000000"/>
              </w:rPr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384,93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431,93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"ГОСУДАРСТВЕННЫЙ ИСТОРИКО-ЛИТЕРАТУРНЫЙ МУЗЕЙ-ЗАПОВЕДНИК А.С.ПУШКИНА"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"МОСКОВСКИЙ ОБЛАСТНОЙ ТЕАТР ДРАМЫ И КОМЕДИИ"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359,14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409,14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"ЦЕНТР РАЗВИТИЯ ТЕАТРАЛЬНОГО ИСКУССТВА "МОСКОВСКИЙ ГУБЕРНСКИЙ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403,98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454,98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"МОСКОВСКИЙ ОБЛАСТНОЙ ГОСУДАРСТВЕННЫЙ ТЕАТР КУКОЛ"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415,67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475,67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 xml:space="preserve">ГОСУДАРСТВЕННОЕ АВТОНОМНОЕ УЧРЕЖДЕНИЕ КУЛЬТУРЫ МОСКОВСКОЙ ОБЛАСТИ "МОСКОВСКИЙ ОБЛАСТНОЙ </w:t>
            </w:r>
            <w:r w:rsidRPr="008B4E30">
              <w:rPr>
                <w:color w:val="000000"/>
              </w:rPr>
              <w:lastRenderedPageBreak/>
              <w:t>ГОСУДАРСТВЕННЫЙ ТЕАТР ЮНОГО ЗРИТЕЛЯ"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355,29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405,29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МОСКОВСКОЙ ОБЛАСТИ "МОСОБЛКИНО"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431,27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484,27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"МУЗЕЙНО-ВЫСТАВОЧНЫЙ КОМПЛЕКС МОСКОВСКОЙ ОБЛАСТИ "НОВЫЙ ИЕРУСАЛИМ"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363,22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416,22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"МОСКОВСКИЙ ОБЛАСТНОЙ МУЗЕЙ НАРОДНЫХ ХУДОЖЕСТВЕННЫХ ПРОМЫСЛОВ"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389,73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437,73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"МУЗЕЙ-ЗАПОВЕДНИК "УСАДЬБА "МУРАНОВО" ИМЕНИ Ф.И. ТЮТЧЕВА"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397,36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448,36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"ГОСУДАРСТВЕННЫЙ ЛИТЕРАТУРНО-МЕМОРИАЛЬНЫЙ МУЗЕЙ-ЗАПОВЕДНИК А.П. ЧЕХОВА "МЕЛИХОВО"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344,32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402,32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"ГОСУДАРСТВЕННЫЙ МЕМОРИАЛЬНЫЙ МУЗЫКАЛЬНЫЙ МУЗЕЙ-ЗАПОВЕДНИК П.И.ЧАЙКОВСКОГО"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"СЕРПУХОВСКИЙ 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400,19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448,19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"СЕРГИЕВО-ПОСАДСКИЙ ГОСУДАРСТВЕННЫЙ ИСТОРИКО-ХУДОЖЕСТВЕННЫЙ МУЗЕЙ-ЗАПОВЕДНИК"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444,47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 xml:space="preserve">ГОСУДАРСТВЕННОЕ АВТОНОМНОЕ УЧРЕЖДЕНИЕ КУЛЬТУРЫ МОСКОВСКОЙ ОБЛАСТИ </w:t>
            </w:r>
            <w:r w:rsidRPr="008B4E30">
              <w:rPr>
                <w:color w:val="000000"/>
              </w:rPr>
              <w:lastRenderedPageBreak/>
              <w:t>"МОСКОВСКАЯ ОБЛАСТНАЯ ГОСУДАРСТВЕННАЯ НАУЧНАЯ БИБЛИОТЕКА ИМ. Н.К.КРУПСКОЙ"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432,02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490,02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5F18C1" w:rsidP="005F18C1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бюджетное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учреждение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культуры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Московской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области</w:t>
            </w:r>
            <w:r w:rsidR="008B4E30" w:rsidRPr="008B4E30">
              <w:rPr>
                <w:color w:val="000000"/>
              </w:rPr>
              <w:t xml:space="preserve"> "В</w:t>
            </w:r>
            <w:r>
              <w:rPr>
                <w:color w:val="000000"/>
              </w:rPr>
              <w:t>оенно</w:t>
            </w:r>
            <w:r w:rsidR="008B4E30" w:rsidRPr="008B4E30">
              <w:rPr>
                <w:color w:val="000000"/>
              </w:rPr>
              <w:t>-</w:t>
            </w:r>
            <w:r>
              <w:rPr>
                <w:color w:val="000000"/>
              </w:rPr>
              <w:t>технический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музей</w:t>
            </w:r>
            <w:r w:rsidR="008B4E30" w:rsidRPr="008B4E30">
              <w:rPr>
                <w:color w:val="000000"/>
              </w:rPr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458,56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391,19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451,19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ГБУК МО «Государственный мемориальный музей-заповедник Д.И. Менделеева и А.А. Блока»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346,47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397,47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436,86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496,86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496,83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«Центр культуры и досуга «Болшево»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418,48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478,48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438,98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496,98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"Дворец культуры микрорайона Юбилейный"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496,41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«Музейное объединение «Музеи наукограда Королёв»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462,39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470,39</w:t>
            </w:r>
          </w:p>
        </w:tc>
      </w:tr>
    </w:tbl>
    <w:p w:rsidR="00DE7F4E" w:rsidRDefault="00DE7F4E" w:rsidP="00C36F13">
      <w:pPr>
        <w:rPr>
          <w:rFonts w:eastAsiaTheme="majorEastAsia"/>
        </w:rPr>
      </w:pPr>
    </w:p>
    <w:p w:rsidR="00DE7F4E" w:rsidRDefault="00DE7F4E" w:rsidP="00CF3E7D">
      <w:pPr>
        <w:jc w:val="right"/>
        <w:rPr>
          <w:rFonts w:eastAsiaTheme="majorEastAsia"/>
        </w:rPr>
        <w:sectPr w:rsidR="00DE7F4E" w:rsidSect="0076376B">
          <w:pgSz w:w="11906" w:h="16838"/>
          <w:pgMar w:top="567" w:right="850" w:bottom="1134" w:left="1276" w:header="708" w:footer="708" w:gutter="0"/>
          <w:cols w:space="708"/>
          <w:docGrid w:linePitch="360"/>
        </w:sectPr>
      </w:pPr>
    </w:p>
    <w:p w:rsidR="00C950BF" w:rsidRPr="00C950BF" w:rsidRDefault="00C950BF" w:rsidP="00C950BF">
      <w:pPr>
        <w:pStyle w:val="zag3"/>
        <w:spacing w:before="0" w:after="0"/>
        <w:jc w:val="right"/>
      </w:pPr>
      <w:r w:rsidRPr="00C950BF">
        <w:lastRenderedPageBreak/>
        <w:t>Приложение 5</w:t>
      </w:r>
    </w:p>
    <w:p w:rsidR="00DE7F4E" w:rsidRDefault="00C950BF" w:rsidP="00C950BF">
      <w:pPr>
        <w:pStyle w:val="zag3"/>
        <w:spacing w:before="0" w:after="0"/>
        <w:jc w:val="right"/>
      </w:pPr>
      <w:r w:rsidRPr="00C950BF">
        <w:t>Предложения по улучшению качества работы организаций культуры</w:t>
      </w:r>
    </w:p>
    <w:p w:rsidR="00F22D2C" w:rsidRPr="00F22D2C" w:rsidRDefault="00F22D2C" w:rsidP="008B116C">
      <w:pPr>
        <w:rPr>
          <w:rFonts w:eastAsiaTheme="majorEastAsia"/>
          <w:b/>
          <w:sz w:val="28"/>
        </w:rPr>
      </w:pPr>
    </w:p>
    <w:p w:rsidR="001E2432" w:rsidRDefault="001E2432" w:rsidP="001E2432">
      <w:pPr>
        <w:ind w:firstLine="709"/>
        <w:jc w:val="center"/>
        <w:rPr>
          <w:rFonts w:eastAsia="Calibri"/>
          <w:b/>
          <w:sz w:val="28"/>
          <w:szCs w:val="28"/>
        </w:rPr>
      </w:pPr>
      <w:r w:rsidRPr="00823406">
        <w:rPr>
          <w:rFonts w:eastAsia="Calibri"/>
          <w:b/>
          <w:sz w:val="28"/>
          <w:szCs w:val="28"/>
        </w:rPr>
        <w:t xml:space="preserve">Предложения по улучшению качества </w:t>
      </w:r>
      <w:r>
        <w:rPr>
          <w:rFonts w:eastAsia="Calibri"/>
          <w:b/>
          <w:sz w:val="28"/>
          <w:szCs w:val="28"/>
        </w:rPr>
        <w:t>деятельности</w:t>
      </w:r>
      <w:r w:rsidR="00837A71">
        <w:rPr>
          <w:rFonts w:eastAsia="Calibri"/>
          <w:b/>
          <w:sz w:val="28"/>
          <w:szCs w:val="28"/>
        </w:rPr>
        <w:t xml:space="preserve"> организаций Московской области</w:t>
      </w:r>
      <w:r w:rsidRPr="00823406">
        <w:rPr>
          <w:rFonts w:eastAsia="Calibri"/>
          <w:b/>
          <w:sz w:val="28"/>
          <w:szCs w:val="28"/>
        </w:rPr>
        <w:t>, оказывающи</w:t>
      </w:r>
      <w:r>
        <w:rPr>
          <w:rFonts w:eastAsia="Calibri"/>
          <w:b/>
          <w:sz w:val="28"/>
          <w:szCs w:val="28"/>
        </w:rPr>
        <w:t>х услуги в сфере культуры в 2018</w:t>
      </w:r>
      <w:r w:rsidRPr="00823406">
        <w:rPr>
          <w:rFonts w:eastAsia="Calibri"/>
          <w:b/>
          <w:sz w:val="28"/>
          <w:szCs w:val="28"/>
        </w:rPr>
        <w:t xml:space="preserve"> году</w:t>
      </w:r>
    </w:p>
    <w:p w:rsidR="001E2432" w:rsidRDefault="001E2432" w:rsidP="001E2432">
      <w:pPr>
        <w:ind w:firstLine="709"/>
        <w:jc w:val="center"/>
        <w:rPr>
          <w:rFonts w:eastAsia="Calibri"/>
          <w:b/>
          <w:sz w:val="28"/>
          <w:szCs w:val="28"/>
        </w:rPr>
      </w:pPr>
    </w:p>
    <w:tbl>
      <w:tblPr>
        <w:tblStyle w:val="a9"/>
        <w:tblW w:w="14786" w:type="dxa"/>
        <w:jc w:val="center"/>
        <w:tblLook w:val="04A0" w:firstRow="1" w:lastRow="0" w:firstColumn="1" w:lastColumn="0" w:noHBand="0" w:noVBand="1"/>
      </w:tblPr>
      <w:tblGrid>
        <w:gridCol w:w="576"/>
        <w:gridCol w:w="2793"/>
        <w:gridCol w:w="1275"/>
        <w:gridCol w:w="10142"/>
      </w:tblGrid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№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Наименование организации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ind w:hanging="2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Общая оценка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ind w:hanging="2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Рекомендации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"Парковый комплекс"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452,61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Адрес электронной почты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«Волоколамский библиотечный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64774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Перечень оказываемых платных услуг, цены (тарифы) на услуги</w:t>
            </w:r>
          </w:p>
          <w:p w:rsidR="001E2432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</w:t>
            </w:r>
            <w:r>
              <w:rPr>
                <w:sz w:val="20"/>
                <w:szCs w:val="20"/>
              </w:rPr>
              <w:t>ом Российской Федерации поряд</w:t>
            </w:r>
            <w:r w:rsidRPr="003521F7">
              <w:rPr>
                <w:sz w:val="20"/>
                <w:szCs w:val="20"/>
              </w:rPr>
              <w:t>ке, или бюджетной сметы (информация об объеме предоставляемых услуг)</w:t>
            </w:r>
          </w:p>
          <w:p w:rsidR="001E2432" w:rsidRPr="00764774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План по улучшению качества</w:t>
            </w:r>
            <w:r>
              <w:rPr>
                <w:sz w:val="20"/>
                <w:szCs w:val="20"/>
              </w:rPr>
              <w:t xml:space="preserve">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«Концертно-выставочный зал»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</w:t>
            </w:r>
            <w:r>
              <w:rPr>
                <w:sz w:val="20"/>
                <w:szCs w:val="20"/>
              </w:rPr>
              <w:t>твом Российской Федерации поряд</w:t>
            </w:r>
            <w:r w:rsidRPr="003521F7">
              <w:rPr>
                <w:sz w:val="20"/>
                <w:szCs w:val="20"/>
              </w:rPr>
              <w:t>ке, или бюджетной сметы (информация об объеме предоставляемых услуг)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«Красногорская централизованная библиотечная система»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466,69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rFonts w:eastAsia="Calibri"/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учреждения "Центр культуры и досуга"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471,64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color w:val="FF0000"/>
                <w:sz w:val="20"/>
                <w:szCs w:val="20"/>
              </w:rPr>
            </w:pPr>
            <w:r w:rsidRPr="00E1134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 Дом культуры "Луч"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443,2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"Клуб "Досуг"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476,74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автономное </w:t>
            </w:r>
            <w:r w:rsidRPr="00764774">
              <w:rPr>
                <w:sz w:val="20"/>
                <w:szCs w:val="20"/>
              </w:rPr>
              <w:lastRenderedPageBreak/>
              <w:t>учреждение «Культурно-досуговый клуб «Мечта»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494,16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"Муниципальный центр духовной культуры"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"Районный культурный центр "Купина"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486,61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"Центральная библиотечная система г. Дзержинский"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478,5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"Дворец культуры "Энергетик"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444,68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"Дворец культуры "Вертикаль"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477,68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"Культурно-эстетический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0D6B6D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"Долгопрудненская 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488,89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EE2A3B" w:rsidRDefault="001E2432" w:rsidP="001E2432">
            <w:pPr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"Долгопрудненский 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486,54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</w:t>
            </w:r>
            <w:r>
              <w:rPr>
                <w:sz w:val="20"/>
                <w:szCs w:val="20"/>
              </w:rPr>
              <w:t>ния услуг организацией культуры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муниципального образования г. Долгопрудного "Долгопрудненский Дом культуры "Вперёд"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449,05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"Долгопрудненский культурно-досуговый центр "Полёт"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441,08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lastRenderedPageBreak/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764774" w:rsidRDefault="001E2432" w:rsidP="001E2432">
            <w:pPr>
              <w:pStyle w:val="a4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муниципального образования города Долгопрудного "Долгопрудненский театр "Город"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муниципального образования г. Долгопрудного "Парк культуры и отдыха г. Долгопрудного"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477,46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"Централизованая библиотечная система г.о.Лобня"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429,53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0033D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033D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251893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"Парк культуры и отдыха города Лобня"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487,8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jc w:val="both"/>
              <w:outlineLvl w:val="2"/>
              <w:rPr>
                <w:sz w:val="20"/>
                <w:szCs w:val="20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Дворец культуры "Чайка"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479,85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0033D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033D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0033DD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0033DD">
              <w:rPr>
                <w:color w:val="000000"/>
                <w:sz w:val="20"/>
                <w:szCs w:val="20"/>
              </w:rPr>
              <w:t>План по улучше</w:t>
            </w:r>
            <w:r>
              <w:rPr>
                <w:color w:val="000000"/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Дом культуры "Луговая"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Дом культуры "Красная Поляна"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462,15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Молодежный культурно-спортивный центр "Депо"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452,22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Центр досуга "Восточный"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</w:t>
            </w:r>
            <w:r>
              <w:rPr>
                <w:sz w:val="20"/>
                <w:szCs w:val="20"/>
              </w:rPr>
              <w:t>е автономное учреждение театр "</w:t>
            </w:r>
            <w:r w:rsidRPr="00764774">
              <w:rPr>
                <w:sz w:val="20"/>
                <w:szCs w:val="20"/>
              </w:rPr>
              <w:t>Камерная сцена"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</w:t>
            </w:r>
            <w:r>
              <w:rPr>
                <w:sz w:val="20"/>
                <w:szCs w:val="20"/>
              </w:rPr>
              <w:t>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театр "Куклы и Люди"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474,45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МБУК "</w:t>
            </w:r>
            <w:r w:rsidRPr="00764774">
              <w:rPr>
                <w:sz w:val="20"/>
                <w:szCs w:val="20"/>
              </w:rPr>
              <w:t>Пущинский музей экологии и краеведения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437,21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jc w:val="both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"Музей истории города Бронницы"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468,46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культуры и досуга "Импульс"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447,95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</w:t>
            </w:r>
            <w:r w:rsidRPr="008C366F">
              <w:rPr>
                <w:sz w:val="20"/>
                <w:szCs w:val="20"/>
              </w:rPr>
              <w:lastRenderedPageBreak/>
              <w:t>предоставляемых услуг)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480,96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"Городской парк культуры и отдыха "Ёлочки"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409,34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8D63A1">
              <w:rPr>
                <w:color w:val="000000"/>
                <w:sz w:val="20"/>
                <w:szCs w:val="20"/>
              </w:rPr>
              <w:t>олное наименование организации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</w:t>
            </w:r>
            <w:r w:rsidRPr="00F35E8D">
              <w:rPr>
                <w:sz w:val="20"/>
                <w:szCs w:val="20"/>
              </w:rPr>
              <w:lastRenderedPageBreak/>
              <w:t>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"Музей археологии и краеведения города Дубны Московской области"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466,37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Жуковский городской музей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jc w:val="both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Драматический театр "Стрела" для детей и взрослых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462,51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Экспериментальный музыкально-драматический театр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462,06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</w:t>
            </w:r>
            <w:r>
              <w:rPr>
                <w:sz w:val="20"/>
                <w:szCs w:val="20"/>
              </w:rPr>
              <w:t xml:space="preserve"> </w:t>
            </w:r>
            <w:r w:rsidRPr="00764774">
              <w:rPr>
                <w:sz w:val="20"/>
                <w:szCs w:val="20"/>
              </w:rPr>
              <w:t>"Музей им. С.И. Танеева"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487,46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4B4CD0">
              <w:rPr>
                <w:color w:val="000000"/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457,78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"Ивантеевский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"Городской парк культуры"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394,82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</w:t>
            </w:r>
            <w:r w:rsidRPr="004B4CD0">
              <w:rPr>
                <w:sz w:val="20"/>
                <w:szCs w:val="20"/>
              </w:rPr>
              <w:lastRenderedPageBreak/>
              <w:t>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"Центр культуры и искусств им. Л.Н. Кекушева"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441,87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lastRenderedPageBreak/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"Каширский 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городского округа Котельники Московской области "Культурный комплекс "Котельники"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478,83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 городского округа Котельники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jc w:val="both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городского округа Луховицы Московской области "Историко-художественный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447,45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lastRenderedPageBreak/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 "Дворец культуры "Мир"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 "Дом Культуры "Центр Молодёжи"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493,06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"Парк культуры и отдыха" муниципального образования городской округ Люберцы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386,76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764774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</w:t>
            </w:r>
            <w:r>
              <w:rPr>
                <w:sz w:val="20"/>
                <w:szCs w:val="20"/>
              </w:rPr>
              <w:t xml:space="preserve"> </w:t>
            </w:r>
            <w:r w:rsidRPr="00764774">
              <w:rPr>
                <w:sz w:val="20"/>
                <w:szCs w:val="20"/>
              </w:rPr>
              <w:t>казенное учреждение культуры "Парк культуры и отдыха городского поселения Малаховка"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438,65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lastRenderedPageBreak/>
              <w:t>Перечень оказываемых платных услуг, цены (тарифы) на услуги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54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межпоселенческое учреждение культуры "центральная библиотека имени С. Есенина" муниципального образования городской округ Люберцы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430,34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межпоселенческое учреждение культуры "центральная детская библиотека "Бригантина" муниципального образования </w:t>
            </w:r>
            <w:r w:rsidRPr="00764774">
              <w:rPr>
                <w:sz w:val="20"/>
                <w:szCs w:val="20"/>
              </w:rPr>
              <w:lastRenderedPageBreak/>
              <w:t>городской округ Люберцы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490,52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lastRenderedPageBreak/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56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города Люберцы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764774">
              <w:rPr>
                <w:sz w:val="20"/>
                <w:szCs w:val="20"/>
              </w:rPr>
              <w:t>униципальное бюджетное учреждение культуры "Красковская 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485,12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052E9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52E9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052E96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</w:t>
            </w:r>
            <w:r>
              <w:rPr>
                <w:color w:val="000000"/>
                <w:sz w:val="20"/>
                <w:szCs w:val="20"/>
              </w:rPr>
              <w:t>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культуры "Централизованная библиотечная система городского поселения Малаховка"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453,2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052E9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52E9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764774" w:rsidRDefault="001E2432" w:rsidP="001E2432">
            <w:pPr>
              <w:pStyle w:val="a4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"Библиотека Томилино"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462,19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"Центр культуры и отдыха"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476,44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межпоселенческое учреждение культуры "Люберецкий районный Дворец культуры" муниципального образования Люберецкий район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495,08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культуры городского поселения Малаховка, Культурно-досугов</w:t>
            </w:r>
            <w:r>
              <w:rPr>
                <w:sz w:val="20"/>
                <w:szCs w:val="20"/>
              </w:rPr>
              <w:t>ы</w:t>
            </w:r>
            <w:r w:rsidRPr="00764774">
              <w:rPr>
                <w:sz w:val="20"/>
                <w:szCs w:val="20"/>
              </w:rPr>
              <w:t>й центр "Союз"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492,72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63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"Красковский культурный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"Культурно-досуговый центр" городского поселения Октябрьский Люберецкого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449,72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Центр культуры и досуга </w:t>
            </w:r>
            <w:r w:rsidRPr="00764774">
              <w:rPr>
                <w:sz w:val="20"/>
                <w:szCs w:val="20"/>
              </w:rPr>
              <w:lastRenderedPageBreak/>
              <w:t>"Томилино"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465,2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  <w:r w:rsidRPr="008A2154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lastRenderedPageBreak/>
              <w:t>Почтовый адрес организации культуры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66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культуры "Музей истории и культуры городского поселения Малаховка"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475,36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A2154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"Мытищинская центральная библиотека"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484,37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</w:t>
            </w:r>
            <w:r>
              <w:rPr>
                <w:sz w:val="20"/>
                <w:szCs w:val="20"/>
              </w:rPr>
              <w:t>ипальное автономное учреждение</w:t>
            </w:r>
            <w:r w:rsidRPr="00764774">
              <w:rPr>
                <w:sz w:val="20"/>
                <w:szCs w:val="20"/>
              </w:rPr>
              <w:t xml:space="preserve"> культуры "Библиотечно-информационный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улучшению качества работ</w:t>
            </w:r>
            <w:r>
              <w:rPr>
                <w:sz w:val="20"/>
                <w:szCs w:val="20"/>
              </w:rPr>
              <w:t>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"Мытищинский театр кукол "Огниво"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485,23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lastRenderedPageBreak/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70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"Мытищинский театр драмы и комедии "ФЭСТ"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"Мытищинский 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</w:t>
            </w:r>
            <w:r>
              <w:rPr>
                <w:sz w:val="20"/>
                <w:szCs w:val="20"/>
              </w:rPr>
              <w:t>етное учреждение культуры "Мытищ</w:t>
            </w:r>
            <w:r w:rsidRPr="00764774">
              <w:rPr>
                <w:sz w:val="20"/>
                <w:szCs w:val="20"/>
              </w:rPr>
              <w:t>инская картинная галерея"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483,54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"Мытищинский дворец культуры "Яуза"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494,3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"Культурно-информационный центр "Леонидовка"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"Культурно-досуговый центр "Бородино"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485,57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"Культурно-досуговый центр "Поведники"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471,14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Центр культуры и досуга "Марфино"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481,48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Центр культуры "Подмосковье"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«Орехово-Зуевский городской историко-краеведческий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461,94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C13CAF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улучшению качества работы о</w:t>
            </w:r>
            <w:r>
              <w:rPr>
                <w:sz w:val="20"/>
                <w:szCs w:val="20"/>
              </w:rPr>
              <w:t>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учреждение культуры городского округа Павловский Посад Московской области </w:t>
            </w:r>
            <w:r w:rsidRPr="00764774">
              <w:rPr>
                <w:sz w:val="20"/>
                <w:szCs w:val="20"/>
              </w:rPr>
              <w:lastRenderedPageBreak/>
              <w:t>«Павлово-Посадский историко-художественный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446,31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</w:t>
            </w:r>
            <w:r w:rsidRPr="004022BD">
              <w:rPr>
                <w:sz w:val="20"/>
                <w:szCs w:val="20"/>
              </w:rPr>
              <w:lastRenderedPageBreak/>
              <w:t>представительствах)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450,82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улучшени</w:t>
            </w:r>
            <w:r>
              <w:rPr>
                <w:sz w:val="20"/>
                <w:szCs w:val="20"/>
              </w:rPr>
              <w:t>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"Музейно-выставочный комплекс "Княжий Двор"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481,41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города </w:t>
            </w:r>
            <w:r w:rsidRPr="00764774">
              <w:rPr>
                <w:sz w:val="20"/>
                <w:szCs w:val="20"/>
              </w:rPr>
              <w:lastRenderedPageBreak/>
              <w:t>Серпухова Московской области "Музейно-выставочный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452,33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jc w:val="both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Серпухов Московской области "Серпуховский музыкально-драматический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</w:t>
            </w:r>
            <w:r>
              <w:rPr>
                <w:sz w:val="20"/>
                <w:szCs w:val="20"/>
              </w:rPr>
              <w:t xml:space="preserve"> от 20.02.2015 № 277, а именно: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color w:val="FF0000"/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</w:t>
            </w:r>
            <w:r>
              <w:rPr>
                <w:sz w:val="20"/>
                <w:szCs w:val="20"/>
              </w:rPr>
              <w:t>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"Камерный молодежный театр "Зазеркалье"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</w:t>
            </w:r>
            <w:r>
              <w:rPr>
                <w:sz w:val="20"/>
                <w:szCs w:val="20"/>
              </w:rPr>
              <w:t xml:space="preserve"> от 20.02.2015 № 277, а именно: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</w:t>
            </w:r>
            <w:r>
              <w:rPr>
                <w:sz w:val="20"/>
                <w:szCs w:val="20"/>
              </w:rPr>
              <w:t>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"Ступинская художественная галерея "Ника"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490,84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"Ступинский историко-краеведческий музей" городского округа Ступино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491,04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городского округа Химки Московской области "Объединенная дирекция парков"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468,17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lastRenderedPageBreak/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«Химкинская централизованная библиотечная система»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«Дворец культуры «Родина»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498,97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«Дом культуры «Контакт»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493,12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«Дом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453,16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«Химкинская картинная галерея им. С.Н. Горшина»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428,92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«Химкинский драматический театр «Наш дом»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451,41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«Музей памяти Лопасненского края»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461,19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«Чеховский городской театр»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468,75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«Музейно-выставочный центр»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477,77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культуры и отдыха "Березовая роща"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455,12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"Музей-заповедник "Дмитровский кремль"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437,96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764774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lastRenderedPageBreak/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МУКТ "Истринский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426,51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"Дедовский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402,05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375D2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"Ермолинский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442,56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lastRenderedPageBreak/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"Бужаровский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491,76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"Лучинский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476,49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C54133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"Павло-Слободский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"Ядроминский КДЦ"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C54133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"Покровский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437,78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"Снегиревский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445,34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lastRenderedPageBreak/>
              <w:t>Почтовый адрес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"Костровский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</w:t>
            </w:r>
            <w:r w:rsidRPr="00692BD6">
              <w:rPr>
                <w:sz w:val="20"/>
                <w:szCs w:val="20"/>
              </w:rPr>
              <w:lastRenderedPageBreak/>
              <w:t>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"Онуфриевский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466,27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улучшению качества работы</w:t>
            </w:r>
            <w:r>
              <w:rPr>
                <w:sz w:val="20"/>
                <w:szCs w:val="20"/>
              </w:rPr>
              <w:t xml:space="preserve">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"Глебовский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460,15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"Новопетровский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"Павловский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"Центр Искусств им.А.В.Прядко"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"Истринский драматический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470,09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Учредительные документы (копия устава, свидетельство о государственной регистрации, решение </w:t>
            </w:r>
            <w:r w:rsidRPr="00692BD6">
              <w:rPr>
                <w:sz w:val="20"/>
                <w:szCs w:val="20"/>
              </w:rPr>
              <w:lastRenderedPageBreak/>
              <w:t>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"Дедовская ЦБС"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417,72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"Истринская городская библиотека"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449,5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Дата создания организации культуры, сведения об учредителе (учредителях)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</w:pPr>
            <w: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"Ленино-Снегиревский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480,33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lastRenderedPageBreak/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"Истринская ЦБС"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488,03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"Клинское музейное объединение"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484,38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"Историко-культурный музей-заповедник "Коломенский кремль"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482,31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городского поселения Видное Ленинского муниципального района Московской области "Парк отдыха г. Видное"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124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"Межпоселенческая библиотека" Ленинского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467,45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"Районный центр культуры и досуга" Ленинского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440,21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"Районный историко-культурный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460,56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улучшению качества работы о</w:t>
            </w:r>
            <w:r>
              <w:rPr>
                <w:sz w:val="20"/>
                <w:szCs w:val="20"/>
              </w:rPr>
              <w:t>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127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"Буревестник"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455,24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 культуры и досуга "Лодыгино"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</w:t>
            </w:r>
            <w:r w:rsidRPr="00764774">
              <w:rPr>
                <w:sz w:val="20"/>
                <w:szCs w:val="20"/>
              </w:rPr>
              <w:lastRenderedPageBreak/>
              <w:t>учреждение культуры "Центр культуры пос. с-за им. Ленина"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460,16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</w:t>
            </w:r>
            <w:r w:rsidRPr="004F49ED">
              <w:rPr>
                <w:sz w:val="20"/>
                <w:szCs w:val="20"/>
              </w:rPr>
              <w:lastRenderedPageBreak/>
              <w:t xml:space="preserve">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130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досуга Дроздово"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489,51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досуга Мамоново"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487,58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досуга Картино"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474,65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культуры, спорта и работы с молодёжью "Мечта"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"Досуговый центр "Юность"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457,6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lastRenderedPageBreak/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135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488,76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"Наро-Фоминский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494,52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"Верейский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482,67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«Театр Натальи Бондаревой»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467,45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Захарово"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469,82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lastRenderedPageBreak/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«Межпоселенческая центральная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422,97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</w:t>
            </w:r>
            <w:r>
              <w:rPr>
                <w:sz w:val="20"/>
                <w:szCs w:val="20"/>
              </w:rPr>
              <w:t>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«Дрезненская городская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4B4CD0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бюдженое учреждение «Куровская городская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436,34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Контактные телефоны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Режим, график работы организации культуры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Сокращенное наименование организации культуры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«Ликино-Дулевская городская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423,65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"Пушкино"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417,99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Доступность и актуальность информации о деятельности организации, размещенной на стендах, вывесках, </w:t>
            </w:r>
            <w:r w:rsidRPr="00F35E8D">
              <w:rPr>
                <w:sz w:val="20"/>
                <w:szCs w:val="20"/>
              </w:rPr>
              <w:lastRenderedPageBreak/>
              <w:t>сайте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"Левковский сельский Дом культуры" сельского поселения Царевское Пушкинского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433,91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 xml:space="preserve">беспечение в организации условий доступности, позволяющих инвалидам получать услуги наравне с </w:t>
            </w:r>
            <w:r w:rsidRPr="00F35E8D">
              <w:rPr>
                <w:rFonts w:eastAsia="Calibri"/>
                <w:sz w:val="20"/>
                <w:szCs w:val="20"/>
              </w:rPr>
              <w:lastRenderedPageBreak/>
              <w:t>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"Степаньковский Сельский Дом культуры"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460,24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улучшению качества работы орган</w:t>
            </w:r>
            <w:r>
              <w:rPr>
                <w:sz w:val="20"/>
                <w:szCs w:val="20"/>
              </w:rPr>
              <w:t>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"Импульс"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387,28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764774" w:rsidRDefault="001E2432" w:rsidP="001E2432">
            <w:pPr>
              <w:pStyle w:val="a4"/>
              <w:ind w:left="34" w:firstLine="686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"Районный Дом культуры "Строитель" мкр. Заветы </w:t>
            </w:r>
            <w:r w:rsidRPr="00764774">
              <w:rPr>
                <w:sz w:val="20"/>
                <w:szCs w:val="20"/>
              </w:rPr>
              <w:lastRenderedPageBreak/>
              <w:t>Ильича г. Пушкино Московской области"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465,84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lastRenderedPageBreak/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Дом культуры села Ельдигино Пушкинского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470,81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Дом культуры "Сирин"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454,14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Раздел для направления предложений по улучшению качества услуг учреждения, жалобная книга </w:t>
            </w:r>
            <w:r w:rsidRPr="004B4CD0">
              <w:rPr>
                <w:sz w:val="20"/>
                <w:szCs w:val="20"/>
              </w:rPr>
              <w:lastRenderedPageBreak/>
              <w:t>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"Современник"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460,66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</w:t>
            </w:r>
            <w:r>
              <w:rPr>
                <w:sz w:val="20"/>
                <w:szCs w:val="20"/>
              </w:rPr>
              <w:t>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Клуб «Дальний» городского поселения Софрино Пушкинского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456,13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Дом культуры "Юбилейный" городского поселения Софрино Пушкинского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455,2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"Центральный дом культуры городского поселения </w:t>
            </w:r>
            <w:r w:rsidRPr="00764774">
              <w:rPr>
                <w:sz w:val="20"/>
                <w:szCs w:val="20"/>
              </w:rPr>
              <w:lastRenderedPageBreak/>
              <w:t>Ашукино"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429,11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lastRenderedPageBreak/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организац</w:t>
            </w:r>
            <w:r>
              <w:rPr>
                <w:sz w:val="20"/>
                <w:szCs w:val="20"/>
              </w:rPr>
              <w:t>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"Межпоселенческая библиотека Пушкинского муниципального района Московской области"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473,38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«Краеведческий музей г. Пушкино Московской области»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417,99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</w:t>
            </w:r>
            <w:r w:rsidRPr="00F35E8D">
              <w:rPr>
                <w:sz w:val="20"/>
                <w:szCs w:val="20"/>
              </w:rPr>
              <w:lastRenderedPageBreak/>
              <w:t>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"Раменский историко-художественный музей!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462,09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Рузского городского округа «Рузский районный краеведческий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485,92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Рузского городского округа Военно-исторический музей «Музей Зои Космодемьянской»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474,6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jc w:val="both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культуры "Дом-музей поэта В.Ф. Бокова"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483,17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Музейно-выставочный центр «Путевой дворец»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484,38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110D71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162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поселения Солнечногорск «Театр «Галатея»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</w:t>
            </w:r>
            <w:r>
              <w:rPr>
                <w:sz w:val="20"/>
                <w:szCs w:val="20"/>
              </w:rPr>
              <w:t>е</w:t>
            </w:r>
            <w:r w:rsidRPr="00764774">
              <w:rPr>
                <w:sz w:val="20"/>
                <w:szCs w:val="20"/>
              </w:rPr>
              <w:t xml:space="preserve"> Талдомский районный историко-литературный музей Талдомского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"Щёлковский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"Щёлковская художественная галерея"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городского поселения Фряново "Историко-краеведческий музей "Усадьба Фряново"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458,24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lastRenderedPageBreak/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167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"Подольский выставочный зал"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"Подольский 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472,01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"Историко-мемориальный музей-заповедник "Подолье"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468,74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"Централизованная Библиотечная Система г. Подольска"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452,06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Дом культуры "Плещеево"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8E5789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172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"Центр детского театрального творчества "Синяя птица"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467,02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культуры и отдыха имени В. Талалихина"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454,22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"Подольский драматический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8E5789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175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имени Карла Маркса"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476,09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"Дворец культуры "Октябрь"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483,84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ЗИО"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имени Лепсе"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477,02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"Культурно-досуговый центр "Южный"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469,84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180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"Центр традиционной русской культуры южного Подмосковья "Истоки"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477,81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им.1 Мая"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"Машиностроитель"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456,47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"Детский парк культуры и отдыха"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445,56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lastRenderedPageBreak/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184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"Историко-краеведческий музей города Климовска"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479,97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культуры и отдыха "Дубрава"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384,3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Раздел для направления предложений по улучшению качества услуг учреждения, жалобная книга </w:t>
            </w:r>
            <w:r w:rsidRPr="004B4CD0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764774" w:rsidRDefault="001E2432" w:rsidP="001E2432">
            <w:pPr>
              <w:pStyle w:val="a4"/>
              <w:ind w:left="0" w:firstLine="720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186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"Культурно-просветительский центр "Дубровицы"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"Металлург"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477,79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"Сельский дом культуры "Романцево"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"Сельский дом культуры "Надежда"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479,56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lastRenderedPageBreak/>
              <w:t>Сокращенное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"Сельский дом культуры "Молодежный"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471,66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"Сельский дом культуры "Быково"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"Сельский дом культуры "Федюково"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464,61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906E21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"ЗВЕНИГОРОДСКИЙ ИСТОРИКО-АРХИТЕКТУРНЫЙ И 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431,93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ИСТОРИКО-ЛИТЕРАТУРНЫЙ МУЗЕЙ-ЗАПОВЕДНИК А.С.ПУШКИНА"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ОБЛАСТИ "МОСКОВСКИЙ ОБЛАСТНОЙ ТЕАТР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ДРАМЫ И КОМЕДИИ"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409,14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Раздел для направления предложений по улучшению качества услуг учреждения, жалобная книга </w:t>
            </w:r>
            <w:r w:rsidRPr="00F35E8D">
              <w:rPr>
                <w:sz w:val="20"/>
                <w:szCs w:val="20"/>
              </w:rPr>
              <w:t>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"ЦЕНТР РАЗВИТИЯ ТЕАТРАЛЬНОГО ИСКУССТВА "МОСКОВСКИЙ ГУБЕРНСКИЙ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454,98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ГОСУДАРСТВЕННЫЙ ТЕАТР КУКОЛ"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475,67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ОБЛАСТИ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"МОСКОВСКИЙ ОБЛАСТНОЙ ГОСУДАРСТВЕННЫЙ ТЕАТР ЮНОГО ЗРИТЕЛЯ"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405,29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lastRenderedPageBreak/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764774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МОСКОВСКОЙ ОБЛАСТИ "МОСОБЛКИНО"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484,27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"МУЗЕЙНО-ВЫСТАВОЧНЫЙ КОМПЛЕКС МОСКОВСКОЙ ОБЛАСТИ "НОВЫЙ ИЕРУСАЛИМ"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416,22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</w:t>
            </w:r>
            <w:r w:rsidRPr="00F35E8D">
              <w:rPr>
                <w:sz w:val="20"/>
                <w:szCs w:val="20"/>
              </w:rPr>
              <w:lastRenderedPageBreak/>
              <w:t>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764774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201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"МОСКОВСКИЙ ОБЛАСТНОЙ МУЗЕЙ НАРОДНЫХ ХУДОЖЕСТВЕННЫХ ПРОМЫСЛОВ"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437,73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"МУЗЕЙ-ЗАПОВЕДНИК "УСАДЬБА "МУРАНОВО" ИМЕНИ Ф.И. ТЮТЧЕВА"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448,36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ОБЛАСТИ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"ГОСУДАРСТВЕННЫЙ ЛИТЕРАТУРНО-МЕМОРИАЛЬНЫЙ МУЗЕЙ-ЗАПОВЕДНИК А.П. ЧЕХОВА "МЕЛИХОВО"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402,32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</w:t>
            </w:r>
            <w:r w:rsidRPr="00F35E8D">
              <w:rPr>
                <w:sz w:val="20"/>
                <w:szCs w:val="20"/>
              </w:rPr>
              <w:lastRenderedPageBreak/>
              <w:t>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204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МЕМОРИАЛЬНЫЙ МУЗЫКАЛЬНЫЙ МУЗЕЙ-ЗАПОВЕДНИК П.И.ЧАЙКОВСКОГО"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"СЕРПУХОВСКИЙ 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448,19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373EEC">
              <w:rPr>
                <w:rFonts w:eastAsia="Calibri"/>
                <w:sz w:val="20"/>
                <w:szCs w:val="20"/>
                <w:lang w:eastAsia="en-US"/>
              </w:rPr>
              <w:t>Полное наименование организации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F35E8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2.2. Дополнительные услуги и доступность их получения</w:t>
            </w:r>
          </w:p>
          <w:p w:rsidR="001E2432" w:rsidRPr="00764774" w:rsidRDefault="001E2432" w:rsidP="001E2432">
            <w:pPr>
              <w:pStyle w:val="a4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БЮДЖЕТНОЕ УЧРЕЖДЕНИЕ КУЛЬТУРЫ МОСКОВСКОЙ ОБЛАСТИ "СЕРГИЕВО-ПОСАДСКИЙ ГОСУДАРСТВЕННЫЙ ИСТОРИКО-ХУДОЖЕСТВЕННЫЙ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МУЗЕЙ-ЗАПОВЕДНИК"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444,47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"МОСКОВСКАЯ ОБЛАСТНАЯ ГОСУДАРСТВЕННАЯ НАУЧНАЯ БИБЛИОТЕКА ИМ. Н.К.КРУПСКОЙ"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490,02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"ВОЕННО-ТЕХНИЧЕСКИЙ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458,56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451,19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ГБУК МО «Государственный мемориальный музей-заповедник Д.И. Менделеева и А.А. Блока»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397,47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89473D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211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496,86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Обратить внимание на показатель, который оценен получателями услуг ниже среднего уровня по региону, необходимо провести самообследование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 культуры и досуга «Болшево»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478,48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496,98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"Дворец культуры микрорайона Юбилейный"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«Музейное объединение «Музеи наукограда Королёв»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1E2432" w:rsidRPr="006037E8" w:rsidRDefault="001E2432" w:rsidP="001E2432">
      <w:pPr>
        <w:ind w:firstLine="709"/>
        <w:jc w:val="both"/>
        <w:rPr>
          <w:rFonts w:eastAsia="Calibri"/>
        </w:rPr>
      </w:pPr>
    </w:p>
    <w:p w:rsidR="001E2432" w:rsidRDefault="001E2432" w:rsidP="001E2432"/>
    <w:bookmarkEnd w:id="0"/>
    <w:p w:rsidR="00F22D2C" w:rsidRPr="00FC4DD6" w:rsidRDefault="00F22D2C" w:rsidP="00B33BF8">
      <w:pPr>
        <w:jc w:val="right"/>
        <w:rPr>
          <w:rFonts w:eastAsiaTheme="majorEastAsia"/>
        </w:rPr>
      </w:pPr>
    </w:p>
    <w:sectPr w:rsidR="00F22D2C" w:rsidRPr="00FC4DD6" w:rsidSect="00EE1A50">
      <w:pgSz w:w="16838" w:h="11906" w:orient="landscape"/>
      <w:pgMar w:top="1276" w:right="567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E5A" w:rsidRDefault="00715E5A" w:rsidP="005C7025">
      <w:r>
        <w:separator/>
      </w:r>
    </w:p>
  </w:endnote>
  <w:endnote w:type="continuationSeparator" w:id="0">
    <w:p w:rsidR="00715E5A" w:rsidRDefault="00715E5A" w:rsidP="005C7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charset w:val="80"/>
    <w:family w:val="auto"/>
    <w:pitch w:val="variable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1770483"/>
      <w:docPartObj>
        <w:docPartGallery w:val="Page Numbers (Bottom of Page)"/>
        <w:docPartUnique/>
      </w:docPartObj>
    </w:sdtPr>
    <w:sdtEndPr/>
    <w:sdtContent>
      <w:p w:rsidR="001E2432" w:rsidRDefault="001E2432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712C">
          <w:rPr>
            <w:noProof/>
          </w:rPr>
          <w:t>129</w:t>
        </w:r>
        <w:r>
          <w:fldChar w:fldCharType="end"/>
        </w:r>
      </w:p>
    </w:sdtContent>
  </w:sdt>
  <w:p w:rsidR="001E2432" w:rsidRDefault="001E2432">
    <w:pPr>
      <w:pStyle w:val="af2"/>
    </w:pPr>
  </w:p>
  <w:p w:rsidR="001E2432" w:rsidRDefault="001E243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E5A" w:rsidRDefault="00715E5A" w:rsidP="005C7025">
      <w:r>
        <w:separator/>
      </w:r>
    </w:p>
  </w:footnote>
  <w:footnote w:type="continuationSeparator" w:id="0">
    <w:p w:rsidR="00715E5A" w:rsidRDefault="00715E5A" w:rsidP="005C7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F2BE4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A70126C"/>
    <w:multiLevelType w:val="hybridMultilevel"/>
    <w:tmpl w:val="227E8C8A"/>
    <w:lvl w:ilvl="0" w:tplc="A7920B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BA13FE1"/>
    <w:multiLevelType w:val="hybridMultilevel"/>
    <w:tmpl w:val="53263548"/>
    <w:lvl w:ilvl="0" w:tplc="69DEFE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30F7F"/>
    <w:multiLevelType w:val="hybridMultilevel"/>
    <w:tmpl w:val="5AC80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E7E9E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B2521E9"/>
    <w:multiLevelType w:val="hybridMultilevel"/>
    <w:tmpl w:val="5AA014EE"/>
    <w:lvl w:ilvl="0" w:tplc="8FE01B5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2721AFA"/>
    <w:multiLevelType w:val="multilevel"/>
    <w:tmpl w:val="74FC7EF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576" w:hanging="576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864" w:hanging="864"/>
      </w:pPr>
    </w:lvl>
    <w:lvl w:ilvl="4">
      <w:start w:val="1"/>
      <w:numFmt w:val="decimal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."/>
      <w:lvlJc w:val="left"/>
      <w:pPr>
        <w:ind w:left="1152" w:hanging="1152"/>
      </w:pPr>
    </w:lvl>
    <w:lvl w:ilvl="6">
      <w:start w:val="1"/>
      <w:numFmt w:val="decimal"/>
      <w:lvlText w:val="%1.%2.%3.%4.%5.%6.%7."/>
      <w:lvlJc w:val="left"/>
      <w:pPr>
        <w:ind w:left="1296" w:hanging="1296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584" w:hanging="1584"/>
      </w:pPr>
    </w:lvl>
  </w:abstractNum>
  <w:abstractNum w:abstractNumId="7" w15:restartNumberingAfterBreak="0">
    <w:nsid w:val="2A35010E"/>
    <w:multiLevelType w:val="multilevel"/>
    <w:tmpl w:val="2ED29A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2C2F3AEB"/>
    <w:multiLevelType w:val="hybridMultilevel"/>
    <w:tmpl w:val="22162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6C2762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003215A"/>
    <w:multiLevelType w:val="multilevel"/>
    <w:tmpl w:val="EA7646D0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4973"/>
        </w:tabs>
        <w:ind w:left="4757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 w15:restartNumberingAfterBreak="0">
    <w:nsid w:val="318A320E"/>
    <w:multiLevelType w:val="hybridMultilevel"/>
    <w:tmpl w:val="8B083ECC"/>
    <w:lvl w:ilvl="0" w:tplc="7ED42F5E">
      <w:start w:val="1"/>
      <w:numFmt w:val="decimal"/>
      <w:lvlText w:val="%1."/>
      <w:lvlJc w:val="left"/>
      <w:pPr>
        <w:ind w:left="1211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2D70CD2"/>
    <w:multiLevelType w:val="hybridMultilevel"/>
    <w:tmpl w:val="64ACA0F2"/>
    <w:lvl w:ilvl="0" w:tplc="D080652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E9003D4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4A71F5A"/>
    <w:multiLevelType w:val="hybridMultilevel"/>
    <w:tmpl w:val="94C4BCDA"/>
    <w:lvl w:ilvl="0" w:tplc="93A6CE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3F4CD5"/>
    <w:multiLevelType w:val="hybridMultilevel"/>
    <w:tmpl w:val="43882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D94981"/>
    <w:multiLevelType w:val="hybridMultilevel"/>
    <w:tmpl w:val="84180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B09D1"/>
    <w:multiLevelType w:val="hybridMultilevel"/>
    <w:tmpl w:val="B51A3172"/>
    <w:lvl w:ilvl="0" w:tplc="146A95D6">
      <w:start w:val="1"/>
      <w:numFmt w:val="decimal"/>
      <w:lvlText w:val="%1."/>
      <w:lvlJc w:val="left"/>
      <w:pPr>
        <w:ind w:left="11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17" w15:restartNumberingAfterBreak="0">
    <w:nsid w:val="41010F2B"/>
    <w:multiLevelType w:val="hybridMultilevel"/>
    <w:tmpl w:val="CAF836AE"/>
    <w:lvl w:ilvl="0" w:tplc="659220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243F74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C384D9E"/>
    <w:multiLevelType w:val="multilevel"/>
    <w:tmpl w:val="462A1BCA"/>
    <w:lvl w:ilvl="0">
      <w:start w:val="5"/>
      <w:numFmt w:val="decimal"/>
      <w:lvlText w:val="%1"/>
      <w:lvlJc w:val="left"/>
      <w:pPr>
        <w:ind w:left="360" w:hanging="360"/>
      </w:pPr>
      <w:rPr>
        <w:rFonts w:eastAsia="Cambria" w:hint="default"/>
        <w:b w:val="0"/>
      </w:rPr>
    </w:lvl>
    <w:lvl w:ilvl="1">
      <w:start w:val="6"/>
      <w:numFmt w:val="decimal"/>
      <w:lvlText w:val="%1.%2"/>
      <w:lvlJc w:val="left"/>
      <w:pPr>
        <w:ind w:left="1440" w:hanging="360"/>
      </w:pPr>
      <w:rPr>
        <w:rFonts w:eastAsia="Cambria"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="Cambria" w:hint="default"/>
        <w:b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eastAsia="Cambria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eastAsia="Cambria" w:hint="default"/>
        <w:b w:val="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eastAsia="Cambria"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eastAsia="Cambria" w:hint="default"/>
        <w:b w:val="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eastAsia="Cambria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eastAsia="Cambria" w:hint="default"/>
        <w:b w:val="0"/>
      </w:rPr>
    </w:lvl>
  </w:abstractNum>
  <w:abstractNum w:abstractNumId="20" w15:restartNumberingAfterBreak="0">
    <w:nsid w:val="54300BD8"/>
    <w:multiLevelType w:val="hybridMultilevel"/>
    <w:tmpl w:val="361AC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DE42C1"/>
    <w:multiLevelType w:val="hybridMultilevel"/>
    <w:tmpl w:val="7D84C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4331D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7ABF4737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6"/>
  </w:num>
  <w:num w:numId="2">
    <w:abstractNumId w:val="1"/>
  </w:num>
  <w:num w:numId="3">
    <w:abstractNumId w:val="11"/>
  </w:num>
  <w:num w:numId="4">
    <w:abstractNumId w:val="5"/>
  </w:num>
  <w:num w:numId="5">
    <w:abstractNumId w:val="21"/>
  </w:num>
  <w:num w:numId="6">
    <w:abstractNumId w:val="23"/>
  </w:num>
  <w:num w:numId="7">
    <w:abstractNumId w:val="7"/>
  </w:num>
  <w:num w:numId="8">
    <w:abstractNumId w:val="19"/>
  </w:num>
  <w:num w:numId="9">
    <w:abstractNumId w:val="9"/>
  </w:num>
  <w:num w:numId="10">
    <w:abstractNumId w:val="0"/>
  </w:num>
  <w:num w:numId="11">
    <w:abstractNumId w:val="4"/>
  </w:num>
  <w:num w:numId="12">
    <w:abstractNumId w:val="22"/>
  </w:num>
  <w:num w:numId="13">
    <w:abstractNumId w:val="18"/>
  </w:num>
  <w:num w:numId="14">
    <w:abstractNumId w:val="12"/>
  </w:num>
  <w:num w:numId="15">
    <w:abstractNumId w:val="17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3"/>
  </w:num>
  <w:num w:numId="20">
    <w:abstractNumId w:val="14"/>
  </w:num>
  <w:num w:numId="21">
    <w:abstractNumId w:val="8"/>
  </w:num>
  <w:num w:numId="22">
    <w:abstractNumId w:val="2"/>
  </w:num>
  <w:num w:numId="23">
    <w:abstractNumId w:val="2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6AE"/>
    <w:rsid w:val="0001598D"/>
    <w:rsid w:val="00025EAE"/>
    <w:rsid w:val="00031C32"/>
    <w:rsid w:val="00047DEF"/>
    <w:rsid w:val="00056B87"/>
    <w:rsid w:val="00061BD5"/>
    <w:rsid w:val="00065D95"/>
    <w:rsid w:val="0007587B"/>
    <w:rsid w:val="00075928"/>
    <w:rsid w:val="00081CD9"/>
    <w:rsid w:val="00091227"/>
    <w:rsid w:val="000B024A"/>
    <w:rsid w:val="000B12CE"/>
    <w:rsid w:val="000B4AE8"/>
    <w:rsid w:val="000C41BD"/>
    <w:rsid w:val="000D5109"/>
    <w:rsid w:val="000D6DF2"/>
    <w:rsid w:val="000E303C"/>
    <w:rsid w:val="000E7AFD"/>
    <w:rsid w:val="000F02FD"/>
    <w:rsid w:val="000F118E"/>
    <w:rsid w:val="000F20F7"/>
    <w:rsid w:val="000F2B16"/>
    <w:rsid w:val="000F5955"/>
    <w:rsid w:val="000F5F2D"/>
    <w:rsid w:val="00117DD9"/>
    <w:rsid w:val="0012277A"/>
    <w:rsid w:val="00156AB6"/>
    <w:rsid w:val="00184144"/>
    <w:rsid w:val="001960F1"/>
    <w:rsid w:val="001B6FD1"/>
    <w:rsid w:val="001E2432"/>
    <w:rsid w:val="001E562C"/>
    <w:rsid w:val="001F6B60"/>
    <w:rsid w:val="002073E2"/>
    <w:rsid w:val="00215392"/>
    <w:rsid w:val="00233A7F"/>
    <w:rsid w:val="002350E0"/>
    <w:rsid w:val="00236E07"/>
    <w:rsid w:val="00245F24"/>
    <w:rsid w:val="00260F3E"/>
    <w:rsid w:val="0026609E"/>
    <w:rsid w:val="0028777A"/>
    <w:rsid w:val="002A1BE4"/>
    <w:rsid w:val="002A7C87"/>
    <w:rsid w:val="002B4BA1"/>
    <w:rsid w:val="002C433B"/>
    <w:rsid w:val="002E05D7"/>
    <w:rsid w:val="002E202F"/>
    <w:rsid w:val="002E683B"/>
    <w:rsid w:val="002F1778"/>
    <w:rsid w:val="002F31AB"/>
    <w:rsid w:val="00317AF8"/>
    <w:rsid w:val="00317D1E"/>
    <w:rsid w:val="00331C49"/>
    <w:rsid w:val="003376BB"/>
    <w:rsid w:val="00346A56"/>
    <w:rsid w:val="00350010"/>
    <w:rsid w:val="003511B1"/>
    <w:rsid w:val="00357E85"/>
    <w:rsid w:val="00373629"/>
    <w:rsid w:val="00383E82"/>
    <w:rsid w:val="00384C85"/>
    <w:rsid w:val="003924BE"/>
    <w:rsid w:val="00395DB2"/>
    <w:rsid w:val="003A5EC6"/>
    <w:rsid w:val="003B4573"/>
    <w:rsid w:val="003C0E9C"/>
    <w:rsid w:val="003C159E"/>
    <w:rsid w:val="003C42F9"/>
    <w:rsid w:val="003C72D5"/>
    <w:rsid w:val="003D2179"/>
    <w:rsid w:val="00401DC7"/>
    <w:rsid w:val="00406D43"/>
    <w:rsid w:val="00414223"/>
    <w:rsid w:val="004351E0"/>
    <w:rsid w:val="004352E3"/>
    <w:rsid w:val="004516B7"/>
    <w:rsid w:val="0046013A"/>
    <w:rsid w:val="00463603"/>
    <w:rsid w:val="00465136"/>
    <w:rsid w:val="00485341"/>
    <w:rsid w:val="004A74E9"/>
    <w:rsid w:val="004C0AFC"/>
    <w:rsid w:val="004C162A"/>
    <w:rsid w:val="004C48B7"/>
    <w:rsid w:val="004C7016"/>
    <w:rsid w:val="004E5EB0"/>
    <w:rsid w:val="004F7F76"/>
    <w:rsid w:val="00547CE4"/>
    <w:rsid w:val="005522C1"/>
    <w:rsid w:val="00560336"/>
    <w:rsid w:val="005764B9"/>
    <w:rsid w:val="00593F88"/>
    <w:rsid w:val="005B1C92"/>
    <w:rsid w:val="005B597B"/>
    <w:rsid w:val="005C1CC2"/>
    <w:rsid w:val="005C6EEB"/>
    <w:rsid w:val="005C7025"/>
    <w:rsid w:val="005F18C1"/>
    <w:rsid w:val="005F1C6C"/>
    <w:rsid w:val="005F2050"/>
    <w:rsid w:val="005F344F"/>
    <w:rsid w:val="005F4D66"/>
    <w:rsid w:val="005F63C4"/>
    <w:rsid w:val="00605117"/>
    <w:rsid w:val="00607A35"/>
    <w:rsid w:val="0061712C"/>
    <w:rsid w:val="00621F49"/>
    <w:rsid w:val="00623DF5"/>
    <w:rsid w:val="006263C9"/>
    <w:rsid w:val="00633212"/>
    <w:rsid w:val="00634A48"/>
    <w:rsid w:val="00636416"/>
    <w:rsid w:val="00641415"/>
    <w:rsid w:val="00652D68"/>
    <w:rsid w:val="0065519E"/>
    <w:rsid w:val="006614FE"/>
    <w:rsid w:val="00672448"/>
    <w:rsid w:val="006829E6"/>
    <w:rsid w:val="0069538A"/>
    <w:rsid w:val="006958A3"/>
    <w:rsid w:val="006A16DD"/>
    <w:rsid w:val="006C6D9A"/>
    <w:rsid w:val="006D1DA3"/>
    <w:rsid w:val="006D35F3"/>
    <w:rsid w:val="006D46DA"/>
    <w:rsid w:val="006E21A4"/>
    <w:rsid w:val="006F3520"/>
    <w:rsid w:val="00701D73"/>
    <w:rsid w:val="0070698A"/>
    <w:rsid w:val="00715E5A"/>
    <w:rsid w:val="007232E2"/>
    <w:rsid w:val="0072479F"/>
    <w:rsid w:val="00744C80"/>
    <w:rsid w:val="00755632"/>
    <w:rsid w:val="00755BE6"/>
    <w:rsid w:val="00757EAA"/>
    <w:rsid w:val="0076376B"/>
    <w:rsid w:val="00764EAE"/>
    <w:rsid w:val="00772CD8"/>
    <w:rsid w:val="00773788"/>
    <w:rsid w:val="007952C0"/>
    <w:rsid w:val="00795EB7"/>
    <w:rsid w:val="007A6FF7"/>
    <w:rsid w:val="007C35CF"/>
    <w:rsid w:val="007C528D"/>
    <w:rsid w:val="007D559C"/>
    <w:rsid w:val="007E2E61"/>
    <w:rsid w:val="007F25D3"/>
    <w:rsid w:val="007F6CF1"/>
    <w:rsid w:val="007F70AD"/>
    <w:rsid w:val="00801A1A"/>
    <w:rsid w:val="0081770D"/>
    <w:rsid w:val="0082553F"/>
    <w:rsid w:val="00833A8E"/>
    <w:rsid w:val="00837A71"/>
    <w:rsid w:val="008445FC"/>
    <w:rsid w:val="008546F1"/>
    <w:rsid w:val="00863008"/>
    <w:rsid w:val="008A45D5"/>
    <w:rsid w:val="008A5F81"/>
    <w:rsid w:val="008B116C"/>
    <w:rsid w:val="008B4E30"/>
    <w:rsid w:val="008C2BE0"/>
    <w:rsid w:val="008E3695"/>
    <w:rsid w:val="008E7D87"/>
    <w:rsid w:val="009356EE"/>
    <w:rsid w:val="0093732C"/>
    <w:rsid w:val="00946B16"/>
    <w:rsid w:val="00951981"/>
    <w:rsid w:val="00952097"/>
    <w:rsid w:val="00953963"/>
    <w:rsid w:val="00956709"/>
    <w:rsid w:val="009578CE"/>
    <w:rsid w:val="00986FF9"/>
    <w:rsid w:val="00987FFA"/>
    <w:rsid w:val="00997356"/>
    <w:rsid w:val="009A10F3"/>
    <w:rsid w:val="009B06DE"/>
    <w:rsid w:val="009B1231"/>
    <w:rsid w:val="009B70AB"/>
    <w:rsid w:val="009D2265"/>
    <w:rsid w:val="009D7C3F"/>
    <w:rsid w:val="009E17A9"/>
    <w:rsid w:val="009E44D3"/>
    <w:rsid w:val="009F666A"/>
    <w:rsid w:val="00A219F8"/>
    <w:rsid w:val="00A52025"/>
    <w:rsid w:val="00A571B9"/>
    <w:rsid w:val="00A67769"/>
    <w:rsid w:val="00A74D46"/>
    <w:rsid w:val="00A7513F"/>
    <w:rsid w:val="00A76689"/>
    <w:rsid w:val="00A832B6"/>
    <w:rsid w:val="00A84DEB"/>
    <w:rsid w:val="00A90495"/>
    <w:rsid w:val="00A97014"/>
    <w:rsid w:val="00AB2208"/>
    <w:rsid w:val="00AB35C3"/>
    <w:rsid w:val="00AB4382"/>
    <w:rsid w:val="00AC3792"/>
    <w:rsid w:val="00AC7F74"/>
    <w:rsid w:val="00AD71C7"/>
    <w:rsid w:val="00AE6ED1"/>
    <w:rsid w:val="00B029DC"/>
    <w:rsid w:val="00B058E2"/>
    <w:rsid w:val="00B33BF8"/>
    <w:rsid w:val="00B51458"/>
    <w:rsid w:val="00B56685"/>
    <w:rsid w:val="00B62728"/>
    <w:rsid w:val="00B62745"/>
    <w:rsid w:val="00B673F0"/>
    <w:rsid w:val="00B73414"/>
    <w:rsid w:val="00B80499"/>
    <w:rsid w:val="00B86EF5"/>
    <w:rsid w:val="00B93525"/>
    <w:rsid w:val="00BA27E7"/>
    <w:rsid w:val="00BA6048"/>
    <w:rsid w:val="00BA68F0"/>
    <w:rsid w:val="00BB29EE"/>
    <w:rsid w:val="00BC59A5"/>
    <w:rsid w:val="00BD5EF8"/>
    <w:rsid w:val="00BE3B9A"/>
    <w:rsid w:val="00BF5D5D"/>
    <w:rsid w:val="00C07E34"/>
    <w:rsid w:val="00C13600"/>
    <w:rsid w:val="00C14968"/>
    <w:rsid w:val="00C16088"/>
    <w:rsid w:val="00C171B0"/>
    <w:rsid w:val="00C23E5E"/>
    <w:rsid w:val="00C27791"/>
    <w:rsid w:val="00C35381"/>
    <w:rsid w:val="00C36F13"/>
    <w:rsid w:val="00C37388"/>
    <w:rsid w:val="00C43D1B"/>
    <w:rsid w:val="00C63412"/>
    <w:rsid w:val="00C72429"/>
    <w:rsid w:val="00C950BF"/>
    <w:rsid w:val="00CA0869"/>
    <w:rsid w:val="00CA5DCF"/>
    <w:rsid w:val="00CB4342"/>
    <w:rsid w:val="00CC3245"/>
    <w:rsid w:val="00CC4C75"/>
    <w:rsid w:val="00CE2C97"/>
    <w:rsid w:val="00CE568F"/>
    <w:rsid w:val="00CF3E7D"/>
    <w:rsid w:val="00CF44FA"/>
    <w:rsid w:val="00D129B4"/>
    <w:rsid w:val="00D13DEB"/>
    <w:rsid w:val="00D14137"/>
    <w:rsid w:val="00D24CFD"/>
    <w:rsid w:val="00D37045"/>
    <w:rsid w:val="00D37ABD"/>
    <w:rsid w:val="00D568F6"/>
    <w:rsid w:val="00D570C3"/>
    <w:rsid w:val="00D65520"/>
    <w:rsid w:val="00D66460"/>
    <w:rsid w:val="00D74B99"/>
    <w:rsid w:val="00D80C06"/>
    <w:rsid w:val="00D92BCA"/>
    <w:rsid w:val="00DA020B"/>
    <w:rsid w:val="00DA4BC9"/>
    <w:rsid w:val="00DB5E26"/>
    <w:rsid w:val="00DB6482"/>
    <w:rsid w:val="00DC1007"/>
    <w:rsid w:val="00DC1F0B"/>
    <w:rsid w:val="00DC3828"/>
    <w:rsid w:val="00DD7553"/>
    <w:rsid w:val="00DE5FE9"/>
    <w:rsid w:val="00DE7F4E"/>
    <w:rsid w:val="00E0360E"/>
    <w:rsid w:val="00E05788"/>
    <w:rsid w:val="00E1038C"/>
    <w:rsid w:val="00E163B7"/>
    <w:rsid w:val="00E174AB"/>
    <w:rsid w:val="00E17E97"/>
    <w:rsid w:val="00E267F7"/>
    <w:rsid w:val="00E32011"/>
    <w:rsid w:val="00E41417"/>
    <w:rsid w:val="00E43B1F"/>
    <w:rsid w:val="00E45A34"/>
    <w:rsid w:val="00E47B16"/>
    <w:rsid w:val="00E616AE"/>
    <w:rsid w:val="00E935D6"/>
    <w:rsid w:val="00E957A8"/>
    <w:rsid w:val="00E965AB"/>
    <w:rsid w:val="00EA3EF7"/>
    <w:rsid w:val="00EC032F"/>
    <w:rsid w:val="00EC27DA"/>
    <w:rsid w:val="00EC4CF5"/>
    <w:rsid w:val="00ED7924"/>
    <w:rsid w:val="00EE1A50"/>
    <w:rsid w:val="00F0041D"/>
    <w:rsid w:val="00F01EEF"/>
    <w:rsid w:val="00F109E1"/>
    <w:rsid w:val="00F1767A"/>
    <w:rsid w:val="00F210D6"/>
    <w:rsid w:val="00F22A19"/>
    <w:rsid w:val="00F22D2C"/>
    <w:rsid w:val="00F23090"/>
    <w:rsid w:val="00F50DEA"/>
    <w:rsid w:val="00F53252"/>
    <w:rsid w:val="00F53479"/>
    <w:rsid w:val="00F627DD"/>
    <w:rsid w:val="00F71692"/>
    <w:rsid w:val="00F75C7E"/>
    <w:rsid w:val="00F82B24"/>
    <w:rsid w:val="00F93745"/>
    <w:rsid w:val="00FA15C0"/>
    <w:rsid w:val="00FA5BC3"/>
    <w:rsid w:val="00FB3085"/>
    <w:rsid w:val="00FC3BA5"/>
    <w:rsid w:val="00FC4A43"/>
    <w:rsid w:val="00FC4DD6"/>
    <w:rsid w:val="00FF6CB6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19E0374-D58F-437A-B2C0-83CE9CBC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6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,Head"/>
    <w:basedOn w:val="a"/>
    <w:link w:val="10"/>
    <w:uiPriority w:val="9"/>
    <w:qFormat/>
    <w:rsid w:val="002350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H2"/>
    <w:basedOn w:val="a"/>
    <w:next w:val="a"/>
    <w:link w:val="20"/>
    <w:uiPriority w:val="9"/>
    <w:unhideWhenUsed/>
    <w:qFormat/>
    <w:rsid w:val="00652D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A15C0"/>
    <w:pPr>
      <w:keepNext/>
      <w:tabs>
        <w:tab w:val="num" w:pos="17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  <w:lang w:val="x-none" w:eastAsia="x-none"/>
    </w:rPr>
  </w:style>
  <w:style w:type="paragraph" w:styleId="4">
    <w:name w:val="heading 4"/>
    <w:aliases w:val="H4,Заголовок 4 (Приложение),h:4,h4,ITT t4,PA Micro Section,TE Heading 4,4,heading 4 + Indent: Left 0.5 in,a.,I4,l4,heading4,Map Title,heading"/>
    <w:basedOn w:val="a"/>
    <w:next w:val="a"/>
    <w:link w:val="40"/>
    <w:uiPriority w:val="9"/>
    <w:qFormat/>
    <w:rsid w:val="00FA15C0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  <w:lang w:val="x-none" w:eastAsia="x-none"/>
    </w:rPr>
  </w:style>
  <w:style w:type="paragraph" w:styleId="5">
    <w:name w:val="heading 5"/>
    <w:aliases w:val="H5,ITT t5,PA Pico Section,5,Roman list,h5,Roman list1,Roman list2,Roman list11,Roman list3,Roman list12,Roman list21,Roman list111,Çàãîëîâîê 15"/>
    <w:basedOn w:val="a"/>
    <w:next w:val="a"/>
    <w:link w:val="50"/>
    <w:uiPriority w:val="9"/>
    <w:qFormat/>
    <w:rsid w:val="00FA15C0"/>
    <w:pPr>
      <w:spacing w:before="240" w:after="60"/>
      <w:jc w:val="both"/>
      <w:outlineLvl w:val="4"/>
    </w:pPr>
    <w:rPr>
      <w:sz w:val="22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FA15C0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FA15C0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FA15C0"/>
    <w:pPr>
      <w:tabs>
        <w:tab w:val="num" w:pos="6300"/>
      </w:tabs>
      <w:spacing w:before="240" w:after="60"/>
      <w:ind w:left="6300" w:hanging="1440"/>
      <w:jc w:val="both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FA15C0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"/>
    <w:rsid w:val="00235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652D6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5C0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40">
    <w:name w:val="Заголовок 4 Знак"/>
    <w:aliases w:val="H4 Знак,Заголовок 4 (Приложение) Знак,h:4 Знак,h4 Знак,ITT t4 Знак,PA Micro Section Знак,TE Heading 4 Знак,4 Знак,heading 4 + Indent: Left 0.5 in Знак,a. Знак,I4 Знак,l4 Знак,heading4 Знак,Map Title Знак,heading Знак"/>
    <w:basedOn w:val="a0"/>
    <w:link w:val="4"/>
    <w:uiPriority w:val="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50">
    <w:name w:val="Заголовок 5 Знак"/>
    <w:aliases w:val="H5 Знак,ITT t5 Знак,PA Pico Section Знак,5 Знак,Roman list Знак,h5 Знак,Roman list1 Знак,Roman list2 Знак,Roman list11 Знак,Roman list3 Знак,Roman list12 Знак,Roman list21 Знак,Roman list111 Знак,Çàãîëîâîê 15 Знак"/>
    <w:basedOn w:val="a0"/>
    <w:link w:val="5"/>
    <w:uiPriority w:val="9"/>
    <w:rsid w:val="00FA15C0"/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FA15C0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FA15C0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FA15C0"/>
    <w:rPr>
      <w:rFonts w:ascii="Arial" w:eastAsia="Times New Roman" w:hAnsi="Arial" w:cs="Times New Roman"/>
      <w:i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rsid w:val="00FA15C0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p">
    <w:name w:val="p"/>
    <w:basedOn w:val="a"/>
    <w:uiPriority w:val="99"/>
    <w:rsid w:val="00E616AE"/>
    <w:pPr>
      <w:spacing w:before="48" w:after="48"/>
      <w:ind w:firstLine="480"/>
    </w:pPr>
  </w:style>
  <w:style w:type="paragraph" w:customStyle="1" w:styleId="zag3">
    <w:name w:val="zag3"/>
    <w:basedOn w:val="a"/>
    <w:rsid w:val="00E616AE"/>
    <w:pPr>
      <w:spacing w:before="240" w:after="240"/>
      <w:jc w:val="center"/>
    </w:pPr>
  </w:style>
  <w:style w:type="paragraph" w:customStyle="1" w:styleId="a3">
    <w:name w:val="Титульный лист"/>
    <w:basedOn w:val="a"/>
    <w:rsid w:val="00E616AE"/>
    <w:pPr>
      <w:spacing w:before="120" w:after="120"/>
      <w:ind w:firstLine="907"/>
      <w:jc w:val="center"/>
    </w:pPr>
    <w:rPr>
      <w:rFonts w:ascii="Arial" w:hAnsi="Arial"/>
      <w:sz w:val="28"/>
    </w:rPr>
  </w:style>
  <w:style w:type="paragraph" w:styleId="a4">
    <w:name w:val="List Paragraph"/>
    <w:basedOn w:val="a"/>
    <w:link w:val="a5"/>
    <w:uiPriority w:val="34"/>
    <w:qFormat/>
    <w:rsid w:val="00D66460"/>
    <w:pPr>
      <w:spacing w:after="60"/>
      <w:ind w:left="720"/>
      <w:contextualSpacing/>
      <w:jc w:val="both"/>
    </w:pPr>
  </w:style>
  <w:style w:type="character" w:customStyle="1" w:styleId="a5">
    <w:name w:val="Абзац списка Знак"/>
    <w:link w:val="a4"/>
    <w:uiPriority w:val="34"/>
    <w:locked/>
    <w:rsid w:val="00D664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aliases w:val="Обычный (Web)"/>
    <w:basedOn w:val="a"/>
    <w:link w:val="a7"/>
    <w:uiPriority w:val="99"/>
    <w:qFormat/>
    <w:rsid w:val="004C162A"/>
    <w:pPr>
      <w:spacing w:before="100" w:beforeAutospacing="1" w:after="100" w:afterAutospacing="1"/>
    </w:p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4C16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4C162A"/>
    <w:rPr>
      <w:color w:val="0000FF"/>
      <w:u w:val="single"/>
    </w:rPr>
  </w:style>
  <w:style w:type="table" w:styleId="a9">
    <w:name w:val="Table Grid"/>
    <w:basedOn w:val="a1"/>
    <w:uiPriority w:val="59"/>
    <w:rsid w:val="000B4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350E0"/>
  </w:style>
  <w:style w:type="character" w:styleId="aa">
    <w:name w:val="FollowedHyperlink"/>
    <w:basedOn w:val="a0"/>
    <w:uiPriority w:val="99"/>
    <w:semiHidden/>
    <w:unhideWhenUsed/>
    <w:rsid w:val="00605117"/>
    <w:rPr>
      <w:color w:val="800080"/>
      <w:u w:val="single"/>
    </w:rPr>
  </w:style>
  <w:style w:type="paragraph" w:customStyle="1" w:styleId="xl63">
    <w:name w:val="xl63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"/>
    <w:rsid w:val="0060511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5">
    <w:name w:val="xl65"/>
    <w:basedOn w:val="a"/>
    <w:rsid w:val="0060511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6">
    <w:name w:val="xl66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styleId="ab">
    <w:name w:val="TOC Heading"/>
    <w:basedOn w:val="1"/>
    <w:next w:val="a"/>
    <w:uiPriority w:val="39"/>
    <w:unhideWhenUsed/>
    <w:qFormat/>
    <w:rsid w:val="00652D6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right="423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left="240"/>
      <w:jc w:val="both"/>
    </w:pPr>
  </w:style>
  <w:style w:type="character" w:customStyle="1" w:styleId="ac">
    <w:name w:val="Текст выноски Знак"/>
    <w:basedOn w:val="a0"/>
    <w:link w:val="ad"/>
    <w:uiPriority w:val="99"/>
    <w:rsid w:val="000F118E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Balloon Text"/>
    <w:basedOn w:val="a"/>
    <w:link w:val="ac"/>
    <w:uiPriority w:val="99"/>
    <w:unhideWhenUsed/>
    <w:rsid w:val="000F118E"/>
    <w:rPr>
      <w:rFonts w:ascii="Segoe UI" w:hAnsi="Segoe UI" w:cs="Segoe UI"/>
      <w:sz w:val="18"/>
      <w:szCs w:val="18"/>
    </w:rPr>
  </w:style>
  <w:style w:type="paragraph" w:customStyle="1" w:styleId="xl71">
    <w:name w:val="xl71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3">
    <w:name w:val="xl73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4">
    <w:name w:val="xl74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5">
    <w:name w:val="xl75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6">
    <w:name w:val="xl76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styleId="ae">
    <w:name w:val="No Spacing"/>
    <w:link w:val="af"/>
    <w:uiPriority w:val="1"/>
    <w:qFormat/>
    <w:rsid w:val="00626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link w:val="ae"/>
    <w:uiPriority w:val="1"/>
    <w:locked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aliases w:val="ВерхКолонтитул,hd"/>
    <w:basedOn w:val="a"/>
    <w:link w:val="af1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,hd Знак"/>
    <w:basedOn w:val="a0"/>
    <w:link w:val="af0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FA15C0"/>
  </w:style>
  <w:style w:type="paragraph" w:customStyle="1" w:styleId="Standarduser">
    <w:name w:val="Standard (user)"/>
    <w:uiPriority w:val="99"/>
    <w:rsid w:val="00FA15C0"/>
    <w:pPr>
      <w:widowControl w:val="0"/>
      <w:suppressAutoHyphens/>
      <w:spacing w:after="0" w:line="240" w:lineRule="auto"/>
      <w:textAlignment w:val="baseline"/>
    </w:pPr>
    <w:rPr>
      <w:rFonts w:ascii="Arial" w:eastAsia="Arial Unicode MS" w:hAnsi="Arial" w:cs="Arial"/>
      <w:kern w:val="1"/>
      <w:sz w:val="21"/>
      <w:szCs w:val="24"/>
      <w:lang w:eastAsia="ar-SA"/>
    </w:rPr>
  </w:style>
  <w:style w:type="paragraph" w:customStyle="1" w:styleId="western">
    <w:name w:val="western"/>
    <w:basedOn w:val="a"/>
    <w:rsid w:val="00FA15C0"/>
    <w:pPr>
      <w:spacing w:before="100" w:beforeAutospacing="1" w:after="100" w:afterAutospacing="1"/>
    </w:pPr>
  </w:style>
  <w:style w:type="character" w:customStyle="1" w:styleId="41">
    <w:name w:val="Заголовок №4_"/>
    <w:link w:val="42"/>
    <w:locked/>
    <w:rsid w:val="00FA15C0"/>
    <w:rPr>
      <w:sz w:val="21"/>
      <w:szCs w:val="21"/>
      <w:shd w:val="clear" w:color="auto" w:fill="FFFFFF"/>
    </w:rPr>
  </w:style>
  <w:style w:type="paragraph" w:customStyle="1" w:styleId="42">
    <w:name w:val="Заголовок №4"/>
    <w:basedOn w:val="a"/>
    <w:link w:val="41"/>
    <w:rsid w:val="00FA15C0"/>
    <w:pPr>
      <w:shd w:val="clear" w:color="auto" w:fill="FFFFFF"/>
      <w:spacing w:after="4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2">
    <w:name w:val="Основной текст (2)_"/>
    <w:link w:val="23"/>
    <w:locked/>
    <w:rsid w:val="00FA15C0"/>
    <w:rPr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A15C0"/>
    <w:pPr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1">
    <w:name w:val="Основной текст (3)_"/>
    <w:link w:val="32"/>
    <w:locked/>
    <w:rsid w:val="00FA15C0"/>
    <w:rPr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A15C0"/>
    <w:pPr>
      <w:shd w:val="clear" w:color="auto" w:fill="FFFFFF"/>
      <w:spacing w:before="240" w:after="6660" w:line="322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5">
    <w:name w:val="Основной текст_"/>
    <w:link w:val="71"/>
    <w:locked/>
    <w:rsid w:val="00FA15C0"/>
    <w:rPr>
      <w:sz w:val="21"/>
      <w:szCs w:val="21"/>
      <w:shd w:val="clear" w:color="auto" w:fill="FFFFFF"/>
    </w:rPr>
  </w:style>
  <w:style w:type="paragraph" w:customStyle="1" w:styleId="71">
    <w:name w:val="Основной текст7"/>
    <w:basedOn w:val="a"/>
    <w:link w:val="af5"/>
    <w:rsid w:val="00FA15C0"/>
    <w:pPr>
      <w:shd w:val="clear" w:color="auto" w:fill="FFFFFF"/>
      <w:spacing w:before="6660" w:line="254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3">
    <w:name w:val="Основной текст (4)_"/>
    <w:link w:val="410"/>
    <w:locked/>
    <w:rsid w:val="00FA15C0"/>
    <w:rPr>
      <w:sz w:val="21"/>
      <w:szCs w:val="21"/>
      <w:shd w:val="clear" w:color="auto" w:fill="FFFFFF"/>
    </w:rPr>
  </w:style>
  <w:style w:type="paragraph" w:customStyle="1" w:styleId="410">
    <w:name w:val="Основной текст (4)1"/>
    <w:basedOn w:val="a"/>
    <w:link w:val="43"/>
    <w:rsid w:val="00FA15C0"/>
    <w:pPr>
      <w:shd w:val="clear" w:color="auto" w:fill="FFFFFF"/>
      <w:spacing w:before="60" w:after="60" w:line="240" w:lineRule="atLeas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33">
    <w:name w:val="Заголовок №3_"/>
    <w:link w:val="310"/>
    <w:locked/>
    <w:rsid w:val="00FA15C0"/>
    <w:rPr>
      <w:sz w:val="21"/>
      <w:szCs w:val="21"/>
      <w:shd w:val="clear" w:color="auto" w:fill="FFFFFF"/>
    </w:rPr>
  </w:style>
  <w:style w:type="paragraph" w:customStyle="1" w:styleId="310">
    <w:name w:val="Заголовок №31"/>
    <w:basedOn w:val="a"/>
    <w:link w:val="33"/>
    <w:rsid w:val="00FA15C0"/>
    <w:pPr>
      <w:shd w:val="clear" w:color="auto" w:fill="FFFFFF"/>
      <w:spacing w:after="180" w:line="240" w:lineRule="atLeast"/>
      <w:outlineLvl w:val="2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81">
    <w:name w:val="Основной текст (8)_"/>
    <w:link w:val="82"/>
    <w:locked/>
    <w:rsid w:val="00FA15C0"/>
    <w:rPr>
      <w:sz w:val="12"/>
      <w:szCs w:val="12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FA15C0"/>
    <w:pPr>
      <w:shd w:val="clear" w:color="auto" w:fill="FFFFFF"/>
      <w:spacing w:after="180" w:line="240" w:lineRule="atLeast"/>
    </w:pPr>
    <w:rPr>
      <w:rFonts w:asciiTheme="minorHAnsi" w:eastAsiaTheme="minorHAnsi" w:hAnsiTheme="minorHAnsi" w:cstheme="minorBidi"/>
      <w:sz w:val="12"/>
      <w:szCs w:val="12"/>
      <w:lang w:eastAsia="en-US"/>
    </w:rPr>
  </w:style>
  <w:style w:type="character" w:customStyle="1" w:styleId="91">
    <w:name w:val="Основной текст (9)_"/>
    <w:link w:val="92"/>
    <w:locked/>
    <w:rsid w:val="00FA15C0"/>
    <w:rPr>
      <w:sz w:val="19"/>
      <w:szCs w:val="19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FA15C0"/>
    <w:pPr>
      <w:shd w:val="clear" w:color="auto" w:fill="FFFFFF"/>
      <w:spacing w:line="461" w:lineRule="exac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2">
    <w:name w:val="Основной текст + Курсив1"/>
    <w:rsid w:val="00FA15C0"/>
    <w:rPr>
      <w:i/>
      <w:iCs/>
      <w:sz w:val="21"/>
      <w:szCs w:val="21"/>
      <w:lang w:bidi="ar-SA"/>
    </w:rPr>
  </w:style>
  <w:style w:type="character" w:customStyle="1" w:styleId="100">
    <w:name w:val="Основной текст (10)_"/>
    <w:link w:val="101"/>
    <w:locked/>
    <w:rsid w:val="00FA15C0"/>
    <w:rPr>
      <w:sz w:val="19"/>
      <w:szCs w:val="19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420">
    <w:name w:val="Заголовок №4 (2)_"/>
    <w:link w:val="421"/>
    <w:locked/>
    <w:rsid w:val="00FA15C0"/>
    <w:rPr>
      <w:sz w:val="21"/>
      <w:szCs w:val="21"/>
      <w:shd w:val="clear" w:color="auto" w:fill="FFFFFF"/>
    </w:rPr>
  </w:style>
  <w:style w:type="paragraph" w:customStyle="1" w:styleId="421">
    <w:name w:val="Заголовок №4 (2)"/>
    <w:basedOn w:val="a"/>
    <w:link w:val="420"/>
    <w:rsid w:val="00FA15C0"/>
    <w:pPr>
      <w:shd w:val="clear" w:color="auto" w:fill="FFFFFF"/>
      <w:spacing w:before="1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21pt">
    <w:name w:val="Заголовок №4 (2) + Интервал 1 pt"/>
    <w:rsid w:val="00FA15C0"/>
    <w:rPr>
      <w:spacing w:val="30"/>
      <w:sz w:val="21"/>
      <w:szCs w:val="21"/>
      <w:lang w:bidi="ar-SA"/>
    </w:rPr>
  </w:style>
  <w:style w:type="character" w:customStyle="1" w:styleId="af6">
    <w:name w:val="Подпись к таблице_"/>
    <w:link w:val="13"/>
    <w:locked/>
    <w:rsid w:val="00FA15C0"/>
    <w:rPr>
      <w:sz w:val="21"/>
      <w:szCs w:val="21"/>
      <w:shd w:val="clear" w:color="auto" w:fill="FFFFFF"/>
    </w:rPr>
  </w:style>
  <w:style w:type="paragraph" w:customStyle="1" w:styleId="13">
    <w:name w:val="Подпись к таблице1"/>
    <w:basedOn w:val="a"/>
    <w:link w:val="af6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af7">
    <w:name w:val="Подпись к таблице"/>
    <w:rsid w:val="00FA15C0"/>
    <w:rPr>
      <w:sz w:val="21"/>
      <w:szCs w:val="21"/>
      <w:u w:val="single"/>
      <w:lang w:bidi="ar-SA"/>
    </w:rPr>
  </w:style>
  <w:style w:type="character" w:customStyle="1" w:styleId="110">
    <w:name w:val="Основной текст (11)_"/>
    <w:link w:val="111"/>
    <w:locked/>
    <w:rsid w:val="00FA15C0"/>
    <w:rPr>
      <w:sz w:val="23"/>
      <w:szCs w:val="23"/>
      <w:shd w:val="clear" w:color="auto" w:fill="FFFFFF"/>
    </w:rPr>
  </w:style>
  <w:style w:type="paragraph" w:customStyle="1" w:styleId="111">
    <w:name w:val="Основной текст (11)1"/>
    <w:basedOn w:val="a"/>
    <w:link w:val="110"/>
    <w:rsid w:val="00FA15C0"/>
    <w:pPr>
      <w:shd w:val="clear" w:color="auto" w:fill="FFFFFF"/>
      <w:spacing w:line="283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4">
    <w:name w:val="Заголовок №3"/>
    <w:rsid w:val="00FA15C0"/>
    <w:rPr>
      <w:sz w:val="21"/>
      <w:szCs w:val="21"/>
      <w:u w:val="single"/>
      <w:lang w:bidi="ar-SA"/>
    </w:rPr>
  </w:style>
  <w:style w:type="character" w:customStyle="1" w:styleId="102">
    <w:name w:val="Основной текст (10)"/>
    <w:rsid w:val="00FA15C0"/>
    <w:rPr>
      <w:sz w:val="19"/>
      <w:szCs w:val="19"/>
      <w:u w:val="single"/>
      <w:lang w:bidi="ar-SA"/>
    </w:rPr>
  </w:style>
  <w:style w:type="character" w:customStyle="1" w:styleId="112">
    <w:name w:val="Основной текст (11)"/>
    <w:rsid w:val="00FA15C0"/>
    <w:rPr>
      <w:sz w:val="23"/>
      <w:szCs w:val="23"/>
      <w:u w:val="single"/>
      <w:lang w:bidi="ar-SA"/>
    </w:rPr>
  </w:style>
  <w:style w:type="paragraph" w:customStyle="1" w:styleId="ConsPlusNormal">
    <w:name w:val="ConsPlusNormal"/>
    <w:link w:val="ConsPlusNormal0"/>
    <w:rsid w:val="00FA15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link w:val="ListParagraphChar"/>
    <w:rsid w:val="00FA15C0"/>
    <w:pPr>
      <w:ind w:left="720"/>
      <w:contextualSpacing/>
    </w:pPr>
    <w:rPr>
      <w:szCs w:val="28"/>
    </w:rPr>
  </w:style>
  <w:style w:type="character" w:customStyle="1" w:styleId="ListParagraphChar">
    <w:name w:val="List Paragraph Char"/>
    <w:link w:val="14"/>
    <w:locked/>
    <w:rsid w:val="00FA15C0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311">
    <w:name w:val="Основной текст 31"/>
    <w:basedOn w:val="a"/>
    <w:uiPriority w:val="99"/>
    <w:rsid w:val="00FA15C0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bCs/>
      <w:i/>
      <w:iCs/>
      <w:sz w:val="22"/>
      <w:szCs w:val="22"/>
      <w:lang w:val="en-US" w:eastAsia="ar-SA"/>
    </w:rPr>
  </w:style>
  <w:style w:type="paragraph" w:customStyle="1" w:styleId="af8">
    <w:name w:val="Пункт"/>
    <w:basedOn w:val="a"/>
    <w:uiPriority w:val="99"/>
    <w:rsid w:val="00FA15C0"/>
    <w:pPr>
      <w:tabs>
        <w:tab w:val="num" w:pos="1980"/>
      </w:tabs>
      <w:ind w:left="1404" w:hanging="504"/>
      <w:jc w:val="both"/>
    </w:pPr>
  </w:style>
  <w:style w:type="paragraph" w:styleId="35">
    <w:name w:val="Body Text 3"/>
    <w:basedOn w:val="a"/>
    <w:link w:val="36"/>
    <w:uiPriority w:val="99"/>
    <w:rsid w:val="00FA15C0"/>
    <w:pPr>
      <w:spacing w:after="120"/>
      <w:jc w:val="both"/>
    </w:pPr>
    <w:rPr>
      <w:sz w:val="16"/>
      <w:szCs w:val="16"/>
      <w:lang w:val="x-none" w:eastAsia="x-none"/>
    </w:rPr>
  </w:style>
  <w:style w:type="character" w:customStyle="1" w:styleId="36">
    <w:name w:val="Основной текст 3 Знак"/>
    <w:basedOn w:val="a0"/>
    <w:link w:val="35"/>
    <w:uiPriority w:val="99"/>
    <w:rsid w:val="00FA15C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9">
    <w:name w:val="Strong"/>
    <w:uiPriority w:val="22"/>
    <w:qFormat/>
    <w:rsid w:val="00FA15C0"/>
    <w:rPr>
      <w:b/>
      <w:bCs/>
    </w:rPr>
  </w:style>
  <w:style w:type="character" w:customStyle="1" w:styleId="apple-style-span">
    <w:name w:val="apple-style-span"/>
    <w:basedOn w:val="a0"/>
    <w:rsid w:val="00FA15C0"/>
  </w:style>
  <w:style w:type="character" w:customStyle="1" w:styleId="value">
    <w:name w:val="value"/>
    <w:basedOn w:val="a0"/>
    <w:rsid w:val="00FA15C0"/>
  </w:style>
  <w:style w:type="paragraph" w:styleId="afa">
    <w:name w:val="Body Text"/>
    <w:aliases w:val="Основной текст Знак Знак,Знак23 Знак Знак Знак,Знак23 Знак Знак"/>
    <w:basedOn w:val="a"/>
    <w:link w:val="afb"/>
    <w:rsid w:val="00FA15C0"/>
    <w:pPr>
      <w:spacing w:after="120"/>
    </w:pPr>
  </w:style>
  <w:style w:type="character" w:customStyle="1" w:styleId="afb">
    <w:name w:val="Основной текст Знак"/>
    <w:aliases w:val="Основной текст Знак Знак Знак,Знак23 Знак Знак Знак Знак,Знак23 Знак Знак Знак1"/>
    <w:basedOn w:val="a0"/>
    <w:link w:val="afa"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FA15C0"/>
    <w:pPr>
      <w:widowControl w:val="0"/>
      <w:autoSpaceDE w:val="0"/>
      <w:autoSpaceDN w:val="0"/>
      <w:adjustRightInd w:val="0"/>
      <w:spacing w:after="0" w:line="360" w:lineRule="atLeast"/>
      <w:ind w:right="19772"/>
      <w:jc w:val="both"/>
      <w:textAlignment w:val="baseline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FA15C0"/>
    <w:pPr>
      <w:spacing w:after="120"/>
      <w:ind w:left="283"/>
    </w:pPr>
    <w:rPr>
      <w:rFonts w:ascii="Arial Unicode MS" w:eastAsia="Arial Unicode MS" w:hAnsi="Arial Unicode MS" w:cs="Arial Unicode MS"/>
      <w:color w:val="000000"/>
      <w:lang w:val="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customStyle="1" w:styleId="ConsPlusNonformat">
    <w:name w:val="ConsPlusNonformat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footnote text"/>
    <w:aliases w:val=" Знак,Знак2,Знак5"/>
    <w:basedOn w:val="a"/>
    <w:link w:val="aff"/>
    <w:uiPriority w:val="99"/>
    <w:rsid w:val="00FA15C0"/>
    <w:pPr>
      <w:spacing w:after="60"/>
      <w:jc w:val="both"/>
    </w:pPr>
    <w:rPr>
      <w:lang w:val="x-none"/>
    </w:rPr>
  </w:style>
  <w:style w:type="character" w:customStyle="1" w:styleId="aff">
    <w:name w:val="Текст сноски Знак"/>
    <w:aliases w:val=" Знак Знак,Знак2 Знак,Знак5 Знак"/>
    <w:basedOn w:val="a0"/>
    <w:link w:val="afe"/>
    <w:uiPriority w:val="99"/>
    <w:rsid w:val="00FA15C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0">
    <w:name w:val="footnote reference"/>
    <w:uiPriority w:val="99"/>
    <w:rsid w:val="00FA15C0"/>
    <w:rPr>
      <w:vertAlign w:val="superscript"/>
    </w:rPr>
  </w:style>
  <w:style w:type="paragraph" w:styleId="24">
    <w:name w:val="List Bullet 2"/>
    <w:basedOn w:val="a"/>
    <w:autoRedefine/>
    <w:uiPriority w:val="99"/>
    <w:rsid w:val="00FA15C0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aff1">
    <w:name w:val="Title"/>
    <w:aliases w:val="Знак8"/>
    <w:basedOn w:val="a"/>
    <w:link w:val="aff2"/>
    <w:qFormat/>
    <w:rsid w:val="00FA15C0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val="x-none" w:eastAsia="x-none"/>
    </w:rPr>
  </w:style>
  <w:style w:type="character" w:customStyle="1" w:styleId="aff2">
    <w:name w:val="Название Знак"/>
    <w:aliases w:val="Знак8 Знак"/>
    <w:basedOn w:val="a0"/>
    <w:link w:val="aff1"/>
    <w:rsid w:val="00FA15C0"/>
    <w:rPr>
      <w:rFonts w:ascii="Arial" w:eastAsia="Times New Roman" w:hAnsi="Arial" w:cs="Times New Roman"/>
      <w:b/>
      <w:kern w:val="28"/>
      <w:sz w:val="32"/>
      <w:szCs w:val="20"/>
      <w:lang w:val="x-none" w:eastAsia="x-none"/>
    </w:rPr>
  </w:style>
  <w:style w:type="paragraph" w:styleId="aff3">
    <w:name w:val="Subtitle"/>
    <w:basedOn w:val="a"/>
    <w:link w:val="aff4"/>
    <w:uiPriority w:val="99"/>
    <w:qFormat/>
    <w:rsid w:val="00FA15C0"/>
    <w:pPr>
      <w:spacing w:after="60"/>
      <w:jc w:val="center"/>
      <w:outlineLvl w:val="1"/>
    </w:pPr>
    <w:rPr>
      <w:rFonts w:ascii="Arial" w:hAnsi="Arial"/>
      <w:szCs w:val="20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9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f5">
    <w:name w:val="Дата Знак"/>
    <w:link w:val="aff6"/>
    <w:uiPriority w:val="99"/>
    <w:rsid w:val="00FA15C0"/>
    <w:rPr>
      <w:sz w:val="24"/>
    </w:rPr>
  </w:style>
  <w:style w:type="paragraph" w:styleId="aff6">
    <w:name w:val="Date"/>
    <w:basedOn w:val="a"/>
    <w:next w:val="a"/>
    <w:link w:val="aff5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5">
    <w:name w:val="Дата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aliases w:val="Знак Знак"/>
    <w:link w:val="26"/>
    <w:rsid w:val="00FA15C0"/>
    <w:rPr>
      <w:sz w:val="24"/>
      <w:lang w:val="x-none" w:eastAsia="x-none"/>
    </w:rPr>
  </w:style>
  <w:style w:type="paragraph" w:styleId="26">
    <w:name w:val="Body Text Indent 2"/>
    <w:aliases w:val="Знак"/>
    <w:basedOn w:val="a"/>
    <w:link w:val="25"/>
    <w:rsid w:val="00FA15C0"/>
    <w:pPr>
      <w:spacing w:after="120" w:line="480" w:lineRule="auto"/>
      <w:ind w:left="283"/>
      <w:jc w:val="both"/>
    </w:pPr>
    <w:rPr>
      <w:rFonts w:asciiTheme="minorHAnsi" w:eastAsiaTheme="minorHAnsi" w:hAnsiTheme="minorHAnsi" w:cstheme="minorBidi"/>
      <w:szCs w:val="22"/>
      <w:lang w:val="x-none" w:eastAsia="x-none"/>
    </w:rPr>
  </w:style>
  <w:style w:type="character" w:customStyle="1" w:styleId="210">
    <w:name w:val="Основной текст с отступом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">
    <w:name w:val="Основной текст с отступом 3 Знак"/>
    <w:link w:val="38"/>
    <w:uiPriority w:val="99"/>
    <w:rsid w:val="00FA15C0"/>
    <w:rPr>
      <w:sz w:val="16"/>
    </w:rPr>
  </w:style>
  <w:style w:type="paragraph" w:styleId="38">
    <w:name w:val="Body Text Indent 3"/>
    <w:basedOn w:val="a"/>
    <w:link w:val="37"/>
    <w:uiPriority w:val="99"/>
    <w:rsid w:val="00FA15C0"/>
    <w:pPr>
      <w:spacing w:after="120"/>
      <w:ind w:left="283"/>
      <w:jc w:val="both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character" w:customStyle="1" w:styleId="312">
    <w:name w:val="Основной текст с отступом 3 Знак1"/>
    <w:basedOn w:val="a0"/>
    <w:uiPriority w:val="99"/>
    <w:semiHidden/>
    <w:rsid w:val="00FA15C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7">
    <w:name w:val="Текст Знак"/>
    <w:link w:val="aff8"/>
    <w:uiPriority w:val="99"/>
    <w:rsid w:val="00FA15C0"/>
    <w:rPr>
      <w:rFonts w:ascii="Courier New" w:hAnsi="Courier New"/>
      <w:lang w:val="x-none" w:eastAsia="x-none"/>
    </w:rPr>
  </w:style>
  <w:style w:type="paragraph" w:styleId="aff8">
    <w:name w:val="Plain Text"/>
    <w:basedOn w:val="a"/>
    <w:link w:val="aff7"/>
    <w:uiPriority w:val="99"/>
    <w:rsid w:val="00FA15C0"/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16">
    <w:name w:val="Текст Знак1"/>
    <w:basedOn w:val="a0"/>
    <w:uiPriority w:val="99"/>
    <w:semiHidden/>
    <w:rsid w:val="00FA15C0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ConsNormal">
    <w:name w:val="ConsNormal"/>
    <w:link w:val="ConsNormal0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Адрес HTML Знак"/>
    <w:link w:val="HTML0"/>
    <w:rsid w:val="00FA15C0"/>
    <w:rPr>
      <w:i/>
      <w:iCs/>
      <w:sz w:val="24"/>
      <w:szCs w:val="24"/>
    </w:rPr>
  </w:style>
  <w:style w:type="paragraph" w:styleId="HTML0">
    <w:name w:val="HTML Address"/>
    <w:basedOn w:val="a"/>
    <w:link w:val="HTML"/>
    <w:rsid w:val="00FA15C0"/>
    <w:pPr>
      <w:spacing w:after="6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HTML1">
    <w:name w:val="Адрес HTML Знак1"/>
    <w:basedOn w:val="a0"/>
    <w:uiPriority w:val="99"/>
    <w:semiHidden/>
    <w:rsid w:val="00FA15C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f9">
    <w:name w:val="Emphasis"/>
    <w:uiPriority w:val="20"/>
    <w:qFormat/>
    <w:rsid w:val="00FA15C0"/>
    <w:rPr>
      <w:rFonts w:cs="Times New Roman"/>
      <w:i/>
      <w:iCs/>
    </w:rPr>
  </w:style>
  <w:style w:type="character" w:customStyle="1" w:styleId="affa">
    <w:name w:val="Заголовок записки Знак"/>
    <w:link w:val="affb"/>
    <w:uiPriority w:val="99"/>
    <w:rsid w:val="00FA15C0"/>
    <w:rPr>
      <w:sz w:val="24"/>
      <w:szCs w:val="24"/>
      <w:lang w:val="x-none" w:eastAsia="x-none"/>
    </w:rPr>
  </w:style>
  <w:style w:type="paragraph" w:styleId="affb">
    <w:name w:val="Note Heading"/>
    <w:basedOn w:val="a"/>
    <w:next w:val="a"/>
    <w:link w:val="affa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7">
    <w:name w:val="Заголовок запи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c">
    <w:name w:val="Красная строка Знак"/>
    <w:link w:val="affd"/>
    <w:uiPriority w:val="99"/>
    <w:rsid w:val="00FA15C0"/>
    <w:rPr>
      <w:sz w:val="24"/>
      <w:szCs w:val="24"/>
      <w:lang w:val="x-none" w:eastAsia="x-none"/>
    </w:rPr>
  </w:style>
  <w:style w:type="paragraph" w:styleId="affd">
    <w:name w:val="Body Text First Indent"/>
    <w:basedOn w:val="afa"/>
    <w:link w:val="affc"/>
    <w:uiPriority w:val="99"/>
    <w:rsid w:val="00FA15C0"/>
    <w:pPr>
      <w:ind w:firstLine="21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8">
    <w:name w:val="Красная строка Знак1"/>
    <w:basedOn w:val="afb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Красная строка 2 Знак"/>
    <w:basedOn w:val="afd"/>
    <w:link w:val="28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28">
    <w:name w:val="Body Text First Indent 2"/>
    <w:basedOn w:val="19"/>
    <w:link w:val="27"/>
    <w:rsid w:val="00FA15C0"/>
    <w:pPr>
      <w:spacing w:before="0" w:after="120"/>
      <w:ind w:left="283" w:firstLine="210"/>
    </w:pPr>
    <w:rPr>
      <w:rFonts w:ascii="Arial Unicode MS" w:eastAsia="Arial Unicode MS" w:hAnsi="Arial Unicode MS" w:cs="Arial Unicode MS"/>
      <w:color w:val="000000"/>
      <w:szCs w:val="24"/>
      <w:lang w:val="ru"/>
    </w:rPr>
  </w:style>
  <w:style w:type="paragraph" w:customStyle="1" w:styleId="19">
    <w:name w:val="Основной текст с отступом1"/>
    <w:basedOn w:val="a"/>
    <w:uiPriority w:val="99"/>
    <w:rsid w:val="00FA15C0"/>
    <w:pPr>
      <w:spacing w:before="60"/>
      <w:ind w:firstLine="851"/>
      <w:jc w:val="both"/>
    </w:pPr>
    <w:rPr>
      <w:szCs w:val="20"/>
    </w:rPr>
  </w:style>
  <w:style w:type="character" w:customStyle="1" w:styleId="211">
    <w:name w:val="Красная строка 2 Знак1"/>
    <w:basedOn w:val="afd"/>
    <w:uiPriority w:val="99"/>
    <w:semiHidden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ffe">
    <w:name w:val="Подпись Знак"/>
    <w:link w:val="afff"/>
    <w:uiPriority w:val="99"/>
    <w:rsid w:val="00FA15C0"/>
    <w:rPr>
      <w:sz w:val="24"/>
      <w:szCs w:val="24"/>
    </w:rPr>
  </w:style>
  <w:style w:type="paragraph" w:styleId="afff">
    <w:name w:val="Signature"/>
    <w:basedOn w:val="a"/>
    <w:link w:val="affe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a">
    <w:name w:val="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Приветствие Знак"/>
    <w:link w:val="afff1"/>
    <w:uiPriority w:val="99"/>
    <w:rsid w:val="00FA15C0"/>
    <w:rPr>
      <w:sz w:val="24"/>
      <w:szCs w:val="24"/>
    </w:rPr>
  </w:style>
  <w:style w:type="paragraph" w:styleId="afff1">
    <w:name w:val="Salutation"/>
    <w:basedOn w:val="a"/>
    <w:next w:val="a"/>
    <w:link w:val="afff0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b">
    <w:name w:val="Приветств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Прощание Знак"/>
    <w:link w:val="afff3"/>
    <w:uiPriority w:val="99"/>
    <w:rsid w:val="00FA15C0"/>
    <w:rPr>
      <w:sz w:val="24"/>
      <w:szCs w:val="24"/>
    </w:rPr>
  </w:style>
  <w:style w:type="paragraph" w:styleId="afff3">
    <w:name w:val="Closing"/>
    <w:basedOn w:val="a"/>
    <w:link w:val="afff2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c">
    <w:name w:val="Прощан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2">
    <w:name w:val="Стандартный HTML Знак"/>
    <w:link w:val="HTML3"/>
    <w:rsid w:val="00FA15C0"/>
    <w:rPr>
      <w:rFonts w:ascii="Courier New" w:hAnsi="Courier New"/>
      <w:lang w:val="x-none" w:eastAsia="x-none"/>
    </w:rPr>
  </w:style>
  <w:style w:type="paragraph" w:styleId="HTML3">
    <w:name w:val="HTML Preformatted"/>
    <w:basedOn w:val="a"/>
    <w:link w:val="HTML2"/>
    <w:rsid w:val="00FA15C0"/>
    <w:pPr>
      <w:spacing w:after="60"/>
      <w:jc w:val="both"/>
    </w:pPr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HTML10">
    <w:name w:val="Стандартный HTML Знак1"/>
    <w:basedOn w:val="a0"/>
    <w:uiPriority w:val="99"/>
    <w:semiHidden/>
    <w:rsid w:val="00FA15C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4">
    <w:name w:val="Шапка Знак"/>
    <w:link w:val="afff5"/>
    <w:uiPriority w:val="99"/>
    <w:rsid w:val="00FA15C0"/>
    <w:rPr>
      <w:rFonts w:ascii="Arial" w:hAnsi="Arial" w:cs="Arial"/>
      <w:sz w:val="24"/>
      <w:szCs w:val="24"/>
      <w:shd w:val="pct20" w:color="auto" w:fill="auto"/>
    </w:rPr>
  </w:style>
  <w:style w:type="paragraph" w:styleId="afff5">
    <w:name w:val="Message Header"/>
    <w:basedOn w:val="a"/>
    <w:link w:val="afff4"/>
    <w:uiPriority w:val="99"/>
    <w:rsid w:val="00FA15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60"/>
      <w:ind w:left="1134" w:hanging="1134"/>
      <w:jc w:val="both"/>
    </w:pPr>
    <w:rPr>
      <w:rFonts w:ascii="Arial" w:eastAsiaTheme="minorHAnsi" w:hAnsi="Arial" w:cs="Arial"/>
      <w:lang w:eastAsia="en-US"/>
    </w:rPr>
  </w:style>
  <w:style w:type="character" w:customStyle="1" w:styleId="1d">
    <w:name w:val="Шапка Знак1"/>
    <w:basedOn w:val="a0"/>
    <w:uiPriority w:val="99"/>
    <w:semiHidden/>
    <w:rsid w:val="00FA15C0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character" w:customStyle="1" w:styleId="afff6">
    <w:name w:val="Электронная подпись Знак"/>
    <w:link w:val="afff7"/>
    <w:uiPriority w:val="99"/>
    <w:rsid w:val="00FA15C0"/>
    <w:rPr>
      <w:sz w:val="24"/>
      <w:szCs w:val="24"/>
    </w:rPr>
  </w:style>
  <w:style w:type="paragraph" w:styleId="afff7">
    <w:name w:val="E-mail Signature"/>
    <w:basedOn w:val="a"/>
    <w:link w:val="afff6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e">
    <w:name w:val="Электронная 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-1">
    <w:name w:val="содержание2-1"/>
    <w:basedOn w:val="3"/>
    <w:next w:val="a"/>
    <w:uiPriority w:val="99"/>
    <w:rsid w:val="00FA15C0"/>
    <w:pPr>
      <w:numPr>
        <w:ilvl w:val="2"/>
      </w:numPr>
      <w:tabs>
        <w:tab w:val="num" w:pos="170"/>
      </w:tabs>
      <w:ind w:left="720" w:hanging="720"/>
    </w:pPr>
  </w:style>
  <w:style w:type="paragraph" w:customStyle="1" w:styleId="212">
    <w:name w:val="Заголовок 2.1"/>
    <w:basedOn w:val="1"/>
    <w:uiPriority w:val="99"/>
    <w:rsid w:val="00FA15C0"/>
    <w:pPr>
      <w:keepNext/>
      <w:keepLines/>
      <w:widowControl w:val="0"/>
      <w:suppressLineNumbers/>
      <w:tabs>
        <w:tab w:val="num" w:pos="432"/>
      </w:tabs>
      <w:suppressAutoHyphens/>
      <w:spacing w:before="240" w:beforeAutospacing="0" w:after="60" w:afterAutospacing="0"/>
      <w:ind w:left="432" w:hanging="432"/>
      <w:jc w:val="center"/>
    </w:pPr>
    <w:rPr>
      <w:bCs w:val="0"/>
      <w:caps/>
      <w:kern w:val="28"/>
      <w:sz w:val="36"/>
      <w:szCs w:val="28"/>
    </w:rPr>
  </w:style>
  <w:style w:type="paragraph" w:customStyle="1" w:styleId="44">
    <w:name w:val="Стиль4"/>
    <w:basedOn w:val="2"/>
    <w:next w:val="a"/>
    <w:uiPriority w:val="99"/>
    <w:rsid w:val="00FA15C0"/>
    <w:pPr>
      <w:widowControl w:val="0"/>
      <w:numPr>
        <w:ilvl w:val="1"/>
      </w:numPr>
      <w:suppressLineNumbers/>
      <w:tabs>
        <w:tab w:val="num" w:pos="576"/>
      </w:tabs>
      <w:suppressAutoHyphens/>
      <w:spacing w:before="0" w:after="60"/>
      <w:ind w:left="576" w:firstLine="567"/>
      <w:jc w:val="center"/>
    </w:pPr>
    <w:rPr>
      <w:rFonts w:ascii="Times New Roman" w:eastAsia="Times New Roman" w:hAnsi="Times New Roman" w:cs="Times New Roman"/>
      <w:b/>
      <w:color w:val="auto"/>
      <w:sz w:val="30"/>
      <w:szCs w:val="20"/>
      <w:lang w:val="x-none" w:eastAsia="x-none"/>
    </w:rPr>
  </w:style>
  <w:style w:type="character" w:customStyle="1" w:styleId="afff8">
    <w:name w:val="Текст примечания Знак"/>
    <w:basedOn w:val="a0"/>
    <w:link w:val="afff9"/>
    <w:uiPriority w:val="99"/>
    <w:rsid w:val="00FA15C0"/>
  </w:style>
  <w:style w:type="paragraph" w:styleId="afff9">
    <w:name w:val="annotation text"/>
    <w:basedOn w:val="a"/>
    <w:link w:val="afff8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">
    <w:name w:val="Текст примечания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a">
    <w:name w:val="Тема примечания Знак"/>
    <w:link w:val="afffb"/>
    <w:uiPriority w:val="99"/>
    <w:rsid w:val="00FA15C0"/>
    <w:rPr>
      <w:b/>
      <w:bCs/>
    </w:rPr>
  </w:style>
  <w:style w:type="paragraph" w:styleId="afffb">
    <w:name w:val="annotation subject"/>
    <w:basedOn w:val="afff9"/>
    <w:next w:val="afff9"/>
    <w:link w:val="afffa"/>
    <w:uiPriority w:val="99"/>
    <w:rsid w:val="00FA15C0"/>
    <w:rPr>
      <w:b/>
      <w:bCs/>
    </w:rPr>
  </w:style>
  <w:style w:type="character" w:customStyle="1" w:styleId="1f0">
    <w:name w:val="Тема примечания Знак1"/>
    <w:basedOn w:val="1f"/>
    <w:uiPriority w:val="99"/>
    <w:semiHidden/>
    <w:rsid w:val="00FA15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c">
    <w:name w:val="Схема документа Знак"/>
    <w:link w:val="afffd"/>
    <w:uiPriority w:val="99"/>
    <w:rsid w:val="00FA15C0"/>
    <w:rPr>
      <w:rFonts w:ascii="Tahoma" w:hAnsi="Tahoma" w:cs="Tahoma"/>
      <w:shd w:val="clear" w:color="auto" w:fill="000080"/>
    </w:rPr>
  </w:style>
  <w:style w:type="paragraph" w:styleId="afffd">
    <w:name w:val="Document Map"/>
    <w:basedOn w:val="a"/>
    <w:link w:val="afffc"/>
    <w:uiPriority w:val="99"/>
    <w:rsid w:val="00FA15C0"/>
    <w:pPr>
      <w:shd w:val="clear" w:color="auto" w:fill="000080"/>
      <w:spacing w:after="60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1f1">
    <w:name w:val="Схема документа Знак1"/>
    <w:basedOn w:val="a0"/>
    <w:uiPriority w:val="99"/>
    <w:semiHidden/>
    <w:rsid w:val="00FA15C0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29">
    <w:name w:val="Основной текст 2 Знак"/>
    <w:link w:val="2a"/>
    <w:uiPriority w:val="99"/>
    <w:rsid w:val="00FA15C0"/>
    <w:rPr>
      <w:sz w:val="24"/>
      <w:szCs w:val="24"/>
      <w:lang w:val="x-none" w:eastAsia="x-none"/>
    </w:rPr>
  </w:style>
  <w:style w:type="paragraph" w:styleId="2a">
    <w:name w:val="Body Text 2"/>
    <w:basedOn w:val="a"/>
    <w:link w:val="29"/>
    <w:uiPriority w:val="99"/>
    <w:unhideWhenUsed/>
    <w:rsid w:val="00FA15C0"/>
    <w:pPr>
      <w:spacing w:after="120" w:line="480" w:lineRule="auto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213">
    <w:name w:val="Основной текст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">
    <w:name w:val="Bullet"/>
    <w:link w:val="Bullet0"/>
    <w:autoRedefine/>
    <w:rsid w:val="00FA15C0"/>
    <w:pPr>
      <w:tabs>
        <w:tab w:val="left" w:pos="284"/>
      </w:tabs>
      <w:spacing w:after="0" w:line="240" w:lineRule="auto"/>
      <w:ind w:firstLine="720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Bullet0">
    <w:name w:val="Bullet Знак"/>
    <w:link w:val="Bullet"/>
    <w:rsid w:val="00FA15C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e">
    <w:name w:val="МОЙ"/>
    <w:link w:val="affff"/>
    <w:rsid w:val="00FA15C0"/>
    <w:pPr>
      <w:widowControl w:val="0"/>
      <w:suppressAutoHyphens/>
      <w:spacing w:after="0" w:line="480" w:lineRule="auto"/>
      <w:ind w:firstLine="720"/>
      <w:jc w:val="both"/>
    </w:pPr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character" w:customStyle="1" w:styleId="affff">
    <w:name w:val="МОЙ Знак"/>
    <w:link w:val="afffe"/>
    <w:locked/>
    <w:rsid w:val="00FA15C0"/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paragraph" w:customStyle="1" w:styleId="39">
    <w:name w:val="Текст списка 3"/>
    <w:basedOn w:val="2"/>
    <w:link w:val="3a"/>
    <w:qFormat/>
    <w:rsid w:val="00FA15C0"/>
    <w:pPr>
      <w:keepNext w:val="0"/>
      <w:keepLines w:val="0"/>
      <w:widowControl w:val="0"/>
      <w:tabs>
        <w:tab w:val="left" w:pos="851"/>
      </w:tabs>
      <w:spacing w:before="120" w:after="120" w:line="360" w:lineRule="auto"/>
      <w:ind w:left="851" w:hanging="851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x-none" w:eastAsia="ar-SA"/>
    </w:rPr>
  </w:style>
  <w:style w:type="character" w:customStyle="1" w:styleId="3a">
    <w:name w:val="Текст списка 3 Знак"/>
    <w:link w:val="39"/>
    <w:rsid w:val="00FA15C0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-11">
    <w:name w:val="Цветной список - Акцент 11"/>
    <w:basedOn w:val="a"/>
    <w:uiPriority w:val="34"/>
    <w:qFormat/>
    <w:rsid w:val="00FA15C0"/>
    <w:pPr>
      <w:spacing w:after="60"/>
      <w:ind w:left="720"/>
      <w:jc w:val="both"/>
    </w:pPr>
  </w:style>
  <w:style w:type="paragraph" w:customStyle="1" w:styleId="msonormalcxsplast">
    <w:name w:val="msonormalcxsplast"/>
    <w:basedOn w:val="a"/>
    <w:link w:val="msonormalcxsplast0"/>
    <w:rsid w:val="00FA15C0"/>
    <w:pPr>
      <w:spacing w:before="100" w:beforeAutospacing="1" w:after="100" w:afterAutospacing="1"/>
    </w:pPr>
    <w:rPr>
      <w:rFonts w:ascii="Calibri" w:hAnsi="Calibri"/>
      <w:lang w:val="x-none" w:eastAsia="x-none"/>
    </w:rPr>
  </w:style>
  <w:style w:type="character" w:customStyle="1" w:styleId="msonormalcxsplast0">
    <w:name w:val="msonormalcxsplast Знак"/>
    <w:link w:val="msonormalcxsplast"/>
    <w:locked/>
    <w:rsid w:val="00FA15C0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affff0">
    <w:name w:val="Текст концевой сноски Знак"/>
    <w:basedOn w:val="a0"/>
    <w:link w:val="affff1"/>
    <w:uiPriority w:val="99"/>
    <w:rsid w:val="00FA15C0"/>
  </w:style>
  <w:style w:type="paragraph" w:styleId="affff1">
    <w:name w:val="endnote text"/>
    <w:basedOn w:val="a"/>
    <w:link w:val="affff0"/>
    <w:uiPriority w:val="99"/>
    <w:rsid w:val="00FA15C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2">
    <w:name w:val="Текст концевой сно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обычн БО Знак"/>
    <w:link w:val="affff3"/>
    <w:locked/>
    <w:rsid w:val="00FA15C0"/>
    <w:rPr>
      <w:rFonts w:ascii="Arial" w:hAnsi="Arial" w:cs="Arial"/>
      <w:szCs w:val="24"/>
    </w:rPr>
  </w:style>
  <w:style w:type="paragraph" w:customStyle="1" w:styleId="affff3">
    <w:name w:val="обычн БО"/>
    <w:basedOn w:val="a"/>
    <w:link w:val="affff2"/>
    <w:rsid w:val="00FA15C0"/>
    <w:pPr>
      <w:jc w:val="both"/>
    </w:pPr>
    <w:rPr>
      <w:rFonts w:ascii="Arial" w:eastAsiaTheme="minorHAnsi" w:hAnsi="Arial" w:cs="Arial"/>
      <w:sz w:val="22"/>
      <w:lang w:eastAsia="en-US"/>
    </w:rPr>
  </w:style>
  <w:style w:type="paragraph" w:customStyle="1" w:styleId="1f3">
    <w:name w:val="Заголовок н 1"/>
    <w:basedOn w:val="1"/>
    <w:uiPriority w:val="99"/>
    <w:rsid w:val="00FA15C0"/>
    <w:pPr>
      <w:tabs>
        <w:tab w:val="num" w:pos="360"/>
        <w:tab w:val="num" w:pos="3240"/>
      </w:tabs>
      <w:spacing w:before="240" w:beforeAutospacing="0" w:after="240" w:afterAutospacing="0"/>
      <w:ind w:left="360" w:hanging="360"/>
      <w:jc w:val="center"/>
    </w:pPr>
    <w:rPr>
      <w:rFonts w:eastAsia="Arial Unicode MS"/>
      <w:bCs w:val="0"/>
      <w:kern w:val="0"/>
      <w:sz w:val="32"/>
      <w:szCs w:val="32"/>
    </w:rPr>
  </w:style>
  <w:style w:type="paragraph" w:customStyle="1" w:styleId="2b">
    <w:name w:val="Заголовок н 2"/>
    <w:basedOn w:val="1f3"/>
    <w:uiPriority w:val="99"/>
    <w:rsid w:val="00FA15C0"/>
    <w:pPr>
      <w:numPr>
        <w:ilvl w:val="1"/>
      </w:numPr>
      <w:tabs>
        <w:tab w:val="num" w:pos="360"/>
        <w:tab w:val="num" w:pos="1209"/>
      </w:tabs>
      <w:ind w:left="360" w:hanging="360"/>
    </w:pPr>
    <w:rPr>
      <w:sz w:val="28"/>
      <w:szCs w:val="28"/>
    </w:rPr>
  </w:style>
  <w:style w:type="character" w:styleId="affff4">
    <w:name w:val="annotation reference"/>
    <w:basedOn w:val="a0"/>
    <w:uiPriority w:val="99"/>
    <w:semiHidden/>
    <w:unhideWhenUsed/>
    <w:rsid w:val="00EC4CF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53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9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02C38-C944-49B9-BD8D-8076B3ED3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138</Pages>
  <Words>38757</Words>
  <Characters>220916</Characters>
  <Application>Microsoft Office Word</Application>
  <DocSecurity>0</DocSecurity>
  <Lines>1840</Lines>
  <Paragraphs>518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Антон</dc:creator>
  <cp:keywords/>
  <dc:description/>
  <cp:lastModifiedBy>Валентина Васильевна</cp:lastModifiedBy>
  <cp:revision>2</cp:revision>
  <cp:lastPrinted>2017-11-08T13:10:00Z</cp:lastPrinted>
  <dcterms:created xsi:type="dcterms:W3CDTF">2020-01-04T17:43:00Z</dcterms:created>
  <dcterms:modified xsi:type="dcterms:W3CDTF">2020-01-04T17:43:00Z</dcterms:modified>
</cp:coreProperties>
</file>